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1540" w14:textId="77777777" w:rsidR="00D720F7" w:rsidRPr="00CE12EE" w:rsidRDefault="00D720F7" w:rsidP="008354FD">
      <w:pPr>
        <w:pStyle w:val="Normal1"/>
        <w:ind w:left="0" w:firstLine="0"/>
        <w:jc w:val="center"/>
        <w:rPr>
          <w:b/>
          <w:bCs/>
          <w:lang w:val="en-US"/>
        </w:rPr>
      </w:pPr>
      <w:bookmarkStart w:id="0" w:name="_Hlk106536513"/>
      <w:bookmarkEnd w:id="0"/>
      <w:r w:rsidRPr="00CE12EE">
        <w:rPr>
          <w:noProof/>
        </w:rPr>
        <w:drawing>
          <wp:anchor distT="0" distB="0" distL="114300" distR="114300" simplePos="0" relativeHeight="251660288" behindDoc="1" locked="0" layoutInCell="1" allowOverlap="1" wp14:anchorId="0DA8DCF8" wp14:editId="5C5E6A1E">
            <wp:simplePos x="0" y="0"/>
            <wp:positionH relativeFrom="page">
              <wp:align>right</wp:align>
            </wp:positionH>
            <wp:positionV relativeFrom="paragraph">
              <wp:posOffset>-891540</wp:posOffset>
            </wp:positionV>
            <wp:extent cx="7523107" cy="10643870"/>
            <wp:effectExtent l="19050" t="19050" r="20955" b="24130"/>
            <wp:wrapNone/>
            <wp:docPr id="9" name="Picture 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23107" cy="1064387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E12EE">
        <w:rPr>
          <w:b/>
          <w:bCs/>
          <w:lang w:val="en-US"/>
        </w:rPr>
        <w:t xml:space="preserve">HO CHI MINH CITY </w:t>
      </w:r>
      <w:r w:rsidRPr="00CE12EE">
        <w:rPr>
          <w:b/>
          <w:bCs/>
          <w:lang w:val="en-US"/>
        </w:rPr>
        <w:br/>
        <w:t>UNIVERSITY OF TECHNOLOGY AND EDUCATION</w:t>
      </w:r>
    </w:p>
    <w:p w14:paraId="7C6EF96F" w14:textId="77777777" w:rsidR="00D720F7" w:rsidRPr="00CE12EE" w:rsidRDefault="00D720F7" w:rsidP="008354FD">
      <w:pPr>
        <w:pStyle w:val="Normal1"/>
        <w:ind w:left="0" w:firstLine="0"/>
        <w:jc w:val="center"/>
        <w:rPr>
          <w:b/>
          <w:bCs/>
          <w:lang w:val="en-US"/>
        </w:rPr>
      </w:pPr>
      <w:r w:rsidRPr="00CE12EE">
        <w:rPr>
          <w:b/>
          <w:bCs/>
          <w:lang w:val="en-US"/>
        </w:rPr>
        <w:t>FACULTY OF HIGH QUALITY TRANING</w:t>
      </w:r>
    </w:p>
    <w:p w14:paraId="48641893" w14:textId="77777777" w:rsidR="00D720F7" w:rsidRPr="00CE12EE" w:rsidRDefault="00D720F7" w:rsidP="008354FD">
      <w:pPr>
        <w:pStyle w:val="Normal1"/>
        <w:tabs>
          <w:tab w:val="center" w:pos="4537"/>
          <w:tab w:val="left" w:pos="5808"/>
        </w:tabs>
        <w:ind w:left="0" w:firstLine="0"/>
        <w:jc w:val="left"/>
        <w:rPr>
          <w:b/>
          <w:bCs/>
        </w:rPr>
      </w:pPr>
      <w:r w:rsidRPr="00CE12EE">
        <w:rPr>
          <w:b/>
          <w:bCs/>
        </w:rPr>
        <w:tab/>
      </w:r>
      <w:r w:rsidRPr="00CE12EE">
        <w:rPr>
          <w:b/>
          <w:bCs/>
        </w:rPr>
        <w:sym w:font="Wingdings" w:char="F098"/>
      </w:r>
      <w:r w:rsidRPr="00CE12EE">
        <w:rPr>
          <w:b/>
          <w:bCs/>
        </w:rPr>
        <w:sym w:font="Wingdings" w:char="F09D"/>
      </w:r>
      <w:r w:rsidRPr="00CE12EE">
        <w:rPr>
          <w:b/>
          <w:bCs/>
        </w:rPr>
        <w:sym w:font="Wingdings" w:char="F026"/>
      </w:r>
      <w:r w:rsidRPr="00CE12EE">
        <w:rPr>
          <w:b/>
          <w:bCs/>
        </w:rPr>
        <w:sym w:font="Wingdings" w:char="F09C"/>
      </w:r>
      <w:r w:rsidRPr="00CE12EE">
        <w:rPr>
          <w:b/>
          <w:bCs/>
        </w:rPr>
        <w:sym w:font="Wingdings" w:char="F099"/>
      </w:r>
      <w:r w:rsidRPr="00CE12EE">
        <w:rPr>
          <w:b/>
          <w:bCs/>
        </w:rPr>
        <w:tab/>
      </w:r>
    </w:p>
    <w:p w14:paraId="430FA5FB" w14:textId="77777777" w:rsidR="00D720F7" w:rsidRPr="00CE12EE" w:rsidRDefault="00D720F7" w:rsidP="008354FD">
      <w:pPr>
        <w:pStyle w:val="Normal1"/>
        <w:ind w:left="0" w:firstLine="0"/>
        <w:jc w:val="center"/>
        <w:rPr>
          <w:b/>
          <w:bCs/>
        </w:rPr>
      </w:pPr>
    </w:p>
    <w:p w14:paraId="4A5F5B36" w14:textId="6A856C84" w:rsidR="00D720F7" w:rsidRPr="003B4D77" w:rsidRDefault="003B4D77" w:rsidP="008354FD">
      <w:pPr>
        <w:pStyle w:val="Normal1"/>
        <w:ind w:left="0" w:firstLine="0"/>
        <w:jc w:val="center"/>
        <w:rPr>
          <w:b/>
          <w:bCs/>
          <w:sz w:val="32"/>
          <w:szCs w:val="32"/>
          <w:lang w:val="en-US"/>
        </w:rPr>
      </w:pPr>
      <w:r w:rsidRPr="003B4D77">
        <w:rPr>
          <w:b/>
          <w:bCs/>
          <w:sz w:val="32"/>
          <w:szCs w:val="32"/>
          <w:lang w:val="en-US"/>
        </w:rPr>
        <w:t>INTERNET OF THINGS FOUNDATIONS AND APPLICATIONS</w:t>
      </w:r>
    </w:p>
    <w:p w14:paraId="3A1E1EB1" w14:textId="77777777" w:rsidR="00D720F7" w:rsidRPr="00CE12EE" w:rsidRDefault="00D720F7" w:rsidP="008354FD">
      <w:pPr>
        <w:pStyle w:val="Normal1"/>
        <w:ind w:left="0" w:firstLine="0"/>
        <w:jc w:val="center"/>
        <w:rPr>
          <w:b/>
          <w:bCs/>
          <w:lang w:val="en-US"/>
        </w:rPr>
      </w:pPr>
    </w:p>
    <w:p w14:paraId="3BFAEC48" w14:textId="1923DF31" w:rsidR="00D720F7" w:rsidRPr="003B4D77" w:rsidRDefault="003B4D77" w:rsidP="008354FD">
      <w:pPr>
        <w:pStyle w:val="Normal1"/>
        <w:ind w:left="0" w:firstLine="0"/>
        <w:jc w:val="center"/>
        <w:rPr>
          <w:b/>
          <w:bCs/>
          <w:sz w:val="32"/>
          <w:szCs w:val="32"/>
          <w:lang w:val="en-US"/>
        </w:rPr>
      </w:pPr>
      <w:r w:rsidRPr="003B4D77">
        <w:rPr>
          <w:b/>
          <w:bCs/>
          <w:sz w:val="32"/>
          <w:szCs w:val="32"/>
        </w:rPr>
        <w:t>SIMULATION AND EXECUTION ON THE HARDWARE WITH AMQP PROTOCOL.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720F7" w:rsidRPr="00CE12EE" w14:paraId="6162C97F" w14:textId="77777777" w:rsidTr="00E472FC">
        <w:tc>
          <w:tcPr>
            <w:tcW w:w="9061" w:type="dxa"/>
          </w:tcPr>
          <w:p w14:paraId="2447610C" w14:textId="77777777" w:rsidR="00D720F7" w:rsidRPr="00CE12EE" w:rsidRDefault="00D720F7" w:rsidP="008354FD">
            <w:pPr>
              <w:pStyle w:val="Normal1"/>
            </w:pPr>
            <w:r w:rsidRPr="00CE12EE">
              <w:rPr>
                <w:noProof/>
              </w:rPr>
              <w:drawing>
                <wp:anchor distT="0" distB="0" distL="114300" distR="114300" simplePos="0" relativeHeight="251659264" behindDoc="1" locked="0" layoutInCell="1" allowOverlap="1" wp14:anchorId="6B3F9583" wp14:editId="63EF9454">
                  <wp:simplePos x="0" y="0"/>
                  <wp:positionH relativeFrom="column">
                    <wp:posOffset>1668780</wp:posOffset>
                  </wp:positionH>
                  <wp:positionV relativeFrom="paragraph">
                    <wp:posOffset>101600</wp:posOffset>
                  </wp:positionV>
                  <wp:extent cx="2156460" cy="2628900"/>
                  <wp:effectExtent l="0" t="0" r="0" b="0"/>
                  <wp:wrapTight wrapText="bothSides">
                    <wp:wrapPolygon edited="0">
                      <wp:start x="0" y="0"/>
                      <wp:lineTo x="0" y="21443"/>
                      <wp:lineTo x="21371" y="21443"/>
                      <wp:lineTo x="21371" y="0"/>
                      <wp:lineTo x="0" y="0"/>
                    </wp:wrapPolygon>
                  </wp:wrapTight>
                  <wp:docPr id="4" name="Picture 4"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56460" cy="2628900"/>
                          </a:xfrm>
                          <a:prstGeom prst="rect">
                            <a:avLst/>
                          </a:prstGeom>
                        </pic:spPr>
                      </pic:pic>
                    </a:graphicData>
                  </a:graphic>
                  <wp14:sizeRelH relativeFrom="margin">
                    <wp14:pctWidth>0</wp14:pctWidth>
                  </wp14:sizeRelH>
                  <wp14:sizeRelV relativeFrom="margin">
                    <wp14:pctHeight>0</wp14:pctHeight>
                  </wp14:sizeRelV>
                </wp:anchor>
              </w:drawing>
            </w:r>
          </w:p>
        </w:tc>
      </w:tr>
    </w:tbl>
    <w:p w14:paraId="5DCE285E" w14:textId="77777777" w:rsidR="00B02681" w:rsidRPr="00CE12EE" w:rsidRDefault="00B02681" w:rsidP="00B02681">
      <w:pPr>
        <w:pStyle w:val="Normal1"/>
        <w:ind w:left="0" w:firstLine="0"/>
        <w:rPr>
          <w:b/>
          <w:bCs/>
          <w:lang w:val="en-US"/>
        </w:rPr>
      </w:pPr>
    </w:p>
    <w:p w14:paraId="0FEAB66C" w14:textId="1A5B356D" w:rsidR="00D720F7" w:rsidRPr="00CE12EE" w:rsidRDefault="00D720F7" w:rsidP="00B02681">
      <w:pPr>
        <w:pStyle w:val="Normal1"/>
        <w:ind w:left="0" w:firstLine="2790"/>
        <w:rPr>
          <w:b/>
          <w:bCs/>
          <w:lang w:val="en-US"/>
        </w:rPr>
      </w:pPr>
      <w:r w:rsidRPr="00CE12EE">
        <w:rPr>
          <w:b/>
          <w:bCs/>
          <w:lang w:val="en-US"/>
        </w:rPr>
        <w:t>Lecturer</w:t>
      </w:r>
      <w:r w:rsidRPr="00CE12EE">
        <w:rPr>
          <w:b/>
          <w:bCs/>
        </w:rPr>
        <w:t xml:space="preserve">: </w:t>
      </w:r>
      <w:r w:rsidR="003B4D77">
        <w:rPr>
          <w:b/>
          <w:bCs/>
          <w:lang w:val="en-US"/>
        </w:rPr>
        <w:t>Ph.D Võ Minh Huân</w:t>
      </w:r>
    </w:p>
    <w:p w14:paraId="6F769F88" w14:textId="251B885B" w:rsidR="00B02681" w:rsidRPr="00CE12EE" w:rsidRDefault="00D720F7" w:rsidP="00B02681">
      <w:pPr>
        <w:pStyle w:val="Normal1"/>
        <w:ind w:left="0" w:firstLine="2790"/>
        <w:rPr>
          <w:b/>
          <w:bCs/>
        </w:rPr>
      </w:pPr>
      <w:r w:rsidRPr="00CE12EE">
        <w:rPr>
          <w:b/>
          <w:bCs/>
          <w:lang w:val="en-US"/>
        </w:rPr>
        <w:t>Class</w:t>
      </w:r>
      <w:r w:rsidRPr="00CE12EE">
        <w:rPr>
          <w:b/>
          <w:bCs/>
        </w:rPr>
        <w:t xml:space="preserve">: </w:t>
      </w:r>
      <w:r w:rsidR="003B4D77" w:rsidRPr="003B4D77">
        <w:rPr>
          <w:b/>
          <w:bCs/>
          <w:lang w:val="en-US"/>
        </w:rPr>
        <w:t>ITFA336064E_21_3_01CLC</w:t>
      </w:r>
    </w:p>
    <w:p w14:paraId="51D8C0C5" w14:textId="77777777" w:rsidR="00D720F7" w:rsidRPr="00CE12EE" w:rsidRDefault="00D720F7" w:rsidP="00B02681">
      <w:pPr>
        <w:spacing w:line="360" w:lineRule="auto"/>
        <w:ind w:firstLine="500"/>
        <w:jc w:val="center"/>
        <w:rPr>
          <w:b/>
          <w:bCs/>
          <w:i/>
          <w:iCs/>
        </w:rPr>
      </w:pPr>
    </w:p>
    <w:p w14:paraId="03681A50" w14:textId="1ED5AA5B" w:rsidR="00D720F7" w:rsidRPr="003B4D77" w:rsidRDefault="00D720F7" w:rsidP="00B02681">
      <w:pPr>
        <w:spacing w:line="360" w:lineRule="auto"/>
        <w:jc w:val="center"/>
        <w:rPr>
          <w:i/>
          <w:iCs/>
          <w:sz w:val="24"/>
          <w:szCs w:val="24"/>
        </w:rPr>
      </w:pPr>
      <w:r w:rsidRPr="003B4D77">
        <w:rPr>
          <w:b/>
          <w:bCs/>
          <w:i/>
          <w:iCs/>
          <w:sz w:val="24"/>
          <w:szCs w:val="24"/>
        </w:rPr>
        <w:t xml:space="preserve">Ho Chi Minh City, </w:t>
      </w:r>
      <w:r w:rsidR="003B4D77" w:rsidRPr="003B4D77">
        <w:rPr>
          <w:b/>
          <w:bCs/>
          <w:i/>
          <w:iCs/>
          <w:sz w:val="24"/>
          <w:szCs w:val="24"/>
        </w:rPr>
        <w:t>July</w:t>
      </w:r>
      <w:r w:rsidRPr="003B4D77">
        <w:rPr>
          <w:b/>
          <w:bCs/>
          <w:i/>
          <w:iCs/>
          <w:sz w:val="24"/>
          <w:szCs w:val="24"/>
        </w:rPr>
        <w:t xml:space="preserve"> 2022</w:t>
      </w:r>
    </w:p>
    <w:p w14:paraId="1E79C4B5" w14:textId="407C10AC" w:rsidR="004940DD" w:rsidRDefault="003B4D77">
      <w:pPr>
        <w:widowControl/>
        <w:autoSpaceDE/>
        <w:autoSpaceDN/>
        <w:spacing w:after="160" w:line="259" w:lineRule="auto"/>
        <w:rPr>
          <w:i/>
          <w:iCs/>
        </w:rPr>
      </w:pPr>
      <w:r>
        <w:rPr>
          <w:i/>
          <w:iCs/>
        </w:rPr>
        <w:br w:type="page"/>
      </w:r>
    </w:p>
    <w:p w14:paraId="217FEB12" w14:textId="44B20855" w:rsidR="004940DD" w:rsidRPr="004940DD" w:rsidRDefault="004940DD" w:rsidP="004940DD">
      <w:pPr>
        <w:spacing w:line="360" w:lineRule="auto"/>
        <w:jc w:val="center"/>
        <w:rPr>
          <w:b/>
          <w:bCs/>
          <w:sz w:val="28"/>
          <w:szCs w:val="28"/>
        </w:rPr>
      </w:pPr>
      <w:r w:rsidRPr="004940DD">
        <w:rPr>
          <w:b/>
          <w:bCs/>
          <w:sz w:val="28"/>
          <w:szCs w:val="28"/>
        </w:rPr>
        <w:lastRenderedPageBreak/>
        <w:t xml:space="preserve">LIST OF GROUPS INVOLVED IN WRITING </w:t>
      </w:r>
      <w:r>
        <w:rPr>
          <w:b/>
          <w:bCs/>
          <w:sz w:val="28"/>
          <w:szCs w:val="28"/>
        </w:rPr>
        <w:t>REPORT</w:t>
      </w:r>
    </w:p>
    <w:p w14:paraId="4D980687" w14:textId="2A204454" w:rsidR="004940DD" w:rsidRPr="004940DD" w:rsidRDefault="004940DD" w:rsidP="004940DD">
      <w:pPr>
        <w:spacing w:line="360" w:lineRule="auto"/>
        <w:jc w:val="center"/>
        <w:rPr>
          <w:b/>
          <w:bCs/>
          <w:sz w:val="28"/>
          <w:szCs w:val="28"/>
        </w:rPr>
      </w:pPr>
      <w:r w:rsidRPr="004940DD">
        <w:rPr>
          <w:b/>
          <w:bCs/>
          <w:sz w:val="28"/>
          <w:szCs w:val="28"/>
        </w:rPr>
        <w:t>SEMESTER III, ACADEMIC YEAR: 2021.-2022</w:t>
      </w:r>
    </w:p>
    <w:p w14:paraId="473703C7" w14:textId="7CF68801" w:rsidR="005806D5" w:rsidRPr="004940DD" w:rsidRDefault="004940DD" w:rsidP="004940DD">
      <w:pPr>
        <w:spacing w:line="360" w:lineRule="auto"/>
        <w:jc w:val="center"/>
        <w:rPr>
          <w:b/>
          <w:bCs/>
          <w:sz w:val="28"/>
          <w:szCs w:val="28"/>
        </w:rPr>
      </w:pPr>
      <w:r w:rsidRPr="004940DD">
        <w:rPr>
          <w:b/>
          <w:bCs/>
          <w:sz w:val="28"/>
          <w:szCs w:val="28"/>
        </w:rPr>
        <w:t>Group 1. Wednesday -</w:t>
      </w:r>
      <w:r w:rsidRPr="004940DD">
        <w:rPr>
          <w:b/>
          <w:bCs/>
        </w:rPr>
        <w:t xml:space="preserve"> </w:t>
      </w:r>
      <w:r w:rsidRPr="004940DD">
        <w:rPr>
          <w:b/>
          <w:bCs/>
          <w:sz w:val="28"/>
          <w:szCs w:val="28"/>
        </w:rPr>
        <w:t>Thursday  Lessons 07-15</w:t>
      </w:r>
    </w:p>
    <w:p w14:paraId="25F70BFA" w14:textId="0650BDA6" w:rsidR="004940DD" w:rsidRPr="004940DD" w:rsidRDefault="004940DD" w:rsidP="004940DD">
      <w:pPr>
        <w:pStyle w:val="Normal1"/>
        <w:ind w:left="0" w:firstLine="0"/>
        <w:jc w:val="center"/>
        <w:rPr>
          <w:sz w:val="24"/>
          <w:szCs w:val="24"/>
          <w:lang w:val="en-US"/>
        </w:rPr>
      </w:pPr>
      <w:r w:rsidRPr="004940DD">
        <w:rPr>
          <w:b/>
          <w:bCs/>
        </w:rPr>
        <w:t>Topic:</w:t>
      </w:r>
      <w:r>
        <w:rPr>
          <w:b/>
          <w:bCs/>
        </w:rPr>
        <w:t xml:space="preserve"> </w:t>
      </w:r>
      <w:r w:rsidRPr="00D04003">
        <w:rPr>
          <w:b/>
          <w:bCs/>
          <w:lang w:val="en-US"/>
        </w:rPr>
        <w:t>Simulation and execution on the hardware with AMQP protocol</w:t>
      </w:r>
      <w:r w:rsidR="00D04003">
        <w:rPr>
          <w:b/>
          <w:bCs/>
          <w:lang w:val="en-US"/>
        </w:rPr>
        <w:t>.</w:t>
      </w:r>
    </w:p>
    <w:tbl>
      <w:tblPr>
        <w:tblStyle w:val="TableGrid"/>
        <w:tblpPr w:leftFromText="180" w:rightFromText="180" w:vertAnchor="page" w:horzAnchor="margin" w:tblpY="3529"/>
        <w:tblW w:w="0" w:type="auto"/>
        <w:tblLook w:val="04A0" w:firstRow="1" w:lastRow="0" w:firstColumn="1" w:lastColumn="0" w:noHBand="0" w:noVBand="1"/>
      </w:tblPr>
      <w:tblGrid>
        <w:gridCol w:w="895"/>
        <w:gridCol w:w="5115"/>
        <w:gridCol w:w="3006"/>
      </w:tblGrid>
      <w:tr w:rsidR="004940DD" w14:paraId="21C5D32D" w14:textId="77777777" w:rsidTr="004940DD">
        <w:tc>
          <w:tcPr>
            <w:tcW w:w="895" w:type="dxa"/>
          </w:tcPr>
          <w:p w14:paraId="0DC31F8B" w14:textId="0D216BBF" w:rsidR="004940DD" w:rsidRPr="004940DD" w:rsidRDefault="004940DD" w:rsidP="004940DD">
            <w:pPr>
              <w:spacing w:line="360" w:lineRule="auto"/>
              <w:jc w:val="center"/>
              <w:rPr>
                <w:b/>
                <w:bCs/>
                <w:sz w:val="28"/>
                <w:szCs w:val="28"/>
              </w:rPr>
            </w:pPr>
            <w:r>
              <w:rPr>
                <w:b/>
                <w:bCs/>
                <w:sz w:val="28"/>
                <w:szCs w:val="28"/>
              </w:rPr>
              <w:t>No.</w:t>
            </w:r>
          </w:p>
        </w:tc>
        <w:tc>
          <w:tcPr>
            <w:tcW w:w="5115" w:type="dxa"/>
          </w:tcPr>
          <w:p w14:paraId="119DC701" w14:textId="77777777" w:rsidR="004940DD" w:rsidRPr="004940DD" w:rsidRDefault="004940DD" w:rsidP="004940DD">
            <w:pPr>
              <w:spacing w:line="360" w:lineRule="auto"/>
              <w:jc w:val="center"/>
              <w:rPr>
                <w:b/>
                <w:bCs/>
                <w:sz w:val="28"/>
                <w:szCs w:val="28"/>
              </w:rPr>
            </w:pPr>
            <w:r w:rsidRPr="004940DD">
              <w:rPr>
                <w:b/>
                <w:bCs/>
                <w:sz w:val="28"/>
                <w:szCs w:val="28"/>
              </w:rPr>
              <w:t>Full Name</w:t>
            </w:r>
          </w:p>
        </w:tc>
        <w:tc>
          <w:tcPr>
            <w:tcW w:w="3006" w:type="dxa"/>
          </w:tcPr>
          <w:p w14:paraId="6CE82AFB" w14:textId="77777777" w:rsidR="004940DD" w:rsidRPr="004940DD" w:rsidRDefault="004940DD" w:rsidP="004940DD">
            <w:pPr>
              <w:spacing w:line="360" w:lineRule="auto"/>
              <w:jc w:val="center"/>
              <w:rPr>
                <w:b/>
                <w:bCs/>
                <w:sz w:val="28"/>
                <w:szCs w:val="28"/>
              </w:rPr>
            </w:pPr>
            <w:r w:rsidRPr="004940DD">
              <w:rPr>
                <w:b/>
                <w:bCs/>
                <w:sz w:val="28"/>
                <w:szCs w:val="28"/>
              </w:rPr>
              <w:t>Process</w:t>
            </w:r>
          </w:p>
        </w:tc>
      </w:tr>
      <w:tr w:rsidR="004940DD" w14:paraId="7D37625F" w14:textId="77777777" w:rsidTr="004940DD">
        <w:tc>
          <w:tcPr>
            <w:tcW w:w="895" w:type="dxa"/>
          </w:tcPr>
          <w:p w14:paraId="3D431FB8" w14:textId="77777777" w:rsidR="004940DD" w:rsidRPr="004940DD" w:rsidRDefault="004940DD" w:rsidP="004940DD">
            <w:pPr>
              <w:spacing w:line="360" w:lineRule="auto"/>
              <w:jc w:val="center"/>
              <w:rPr>
                <w:b/>
                <w:bCs/>
                <w:sz w:val="28"/>
                <w:szCs w:val="28"/>
              </w:rPr>
            </w:pPr>
            <w:r w:rsidRPr="004940DD">
              <w:rPr>
                <w:b/>
                <w:bCs/>
                <w:sz w:val="28"/>
                <w:szCs w:val="28"/>
              </w:rPr>
              <w:t>1</w:t>
            </w:r>
          </w:p>
        </w:tc>
        <w:tc>
          <w:tcPr>
            <w:tcW w:w="5115" w:type="dxa"/>
          </w:tcPr>
          <w:p w14:paraId="53249C6D" w14:textId="77777777" w:rsidR="004940DD" w:rsidRPr="004940DD" w:rsidRDefault="004940DD" w:rsidP="004940DD">
            <w:pPr>
              <w:spacing w:line="360" w:lineRule="auto"/>
              <w:jc w:val="center"/>
              <w:rPr>
                <w:b/>
                <w:bCs/>
                <w:sz w:val="28"/>
                <w:szCs w:val="28"/>
              </w:rPr>
            </w:pPr>
            <w:r w:rsidRPr="004940DD">
              <w:rPr>
                <w:b/>
                <w:bCs/>
                <w:sz w:val="28"/>
                <w:szCs w:val="28"/>
              </w:rPr>
              <w:t>Nguyễn Tiến Đạt</w:t>
            </w:r>
          </w:p>
        </w:tc>
        <w:tc>
          <w:tcPr>
            <w:tcW w:w="3006" w:type="dxa"/>
          </w:tcPr>
          <w:p w14:paraId="3E91DF7C" w14:textId="77777777" w:rsidR="004940DD" w:rsidRPr="004940DD" w:rsidRDefault="004940DD" w:rsidP="004940DD">
            <w:pPr>
              <w:spacing w:line="360" w:lineRule="auto"/>
              <w:jc w:val="center"/>
              <w:rPr>
                <w:b/>
                <w:bCs/>
                <w:sz w:val="28"/>
                <w:szCs w:val="28"/>
              </w:rPr>
            </w:pPr>
            <w:r w:rsidRPr="004940DD">
              <w:rPr>
                <w:b/>
                <w:bCs/>
                <w:sz w:val="28"/>
                <w:szCs w:val="28"/>
              </w:rPr>
              <w:t>100%</w:t>
            </w:r>
          </w:p>
        </w:tc>
      </w:tr>
      <w:tr w:rsidR="004940DD" w14:paraId="3182E288" w14:textId="77777777" w:rsidTr="004940DD">
        <w:tc>
          <w:tcPr>
            <w:tcW w:w="895" w:type="dxa"/>
          </w:tcPr>
          <w:p w14:paraId="50C5DDE8" w14:textId="77777777" w:rsidR="004940DD" w:rsidRPr="004940DD" w:rsidRDefault="004940DD" w:rsidP="004940DD">
            <w:pPr>
              <w:spacing w:line="360" w:lineRule="auto"/>
              <w:jc w:val="center"/>
              <w:rPr>
                <w:b/>
                <w:bCs/>
                <w:sz w:val="28"/>
                <w:szCs w:val="28"/>
              </w:rPr>
            </w:pPr>
            <w:r w:rsidRPr="004940DD">
              <w:rPr>
                <w:b/>
                <w:bCs/>
                <w:sz w:val="28"/>
                <w:szCs w:val="28"/>
              </w:rPr>
              <w:t>2</w:t>
            </w:r>
          </w:p>
        </w:tc>
        <w:tc>
          <w:tcPr>
            <w:tcW w:w="5115" w:type="dxa"/>
          </w:tcPr>
          <w:p w14:paraId="51DEEFD0" w14:textId="77777777" w:rsidR="004940DD" w:rsidRPr="004940DD" w:rsidRDefault="004940DD" w:rsidP="004940DD">
            <w:pPr>
              <w:spacing w:line="360" w:lineRule="auto"/>
              <w:jc w:val="center"/>
              <w:rPr>
                <w:b/>
                <w:bCs/>
                <w:sz w:val="28"/>
                <w:szCs w:val="28"/>
              </w:rPr>
            </w:pPr>
            <w:r w:rsidRPr="004940DD">
              <w:rPr>
                <w:b/>
                <w:bCs/>
                <w:sz w:val="28"/>
                <w:szCs w:val="28"/>
              </w:rPr>
              <w:t>Trần Nguyễn Anh Khoa</w:t>
            </w:r>
          </w:p>
        </w:tc>
        <w:tc>
          <w:tcPr>
            <w:tcW w:w="3006" w:type="dxa"/>
          </w:tcPr>
          <w:p w14:paraId="70A2D2EE" w14:textId="77777777" w:rsidR="004940DD" w:rsidRPr="004940DD" w:rsidRDefault="004940DD" w:rsidP="004940DD">
            <w:pPr>
              <w:spacing w:line="360" w:lineRule="auto"/>
              <w:jc w:val="center"/>
              <w:rPr>
                <w:b/>
                <w:bCs/>
                <w:sz w:val="28"/>
                <w:szCs w:val="28"/>
              </w:rPr>
            </w:pPr>
            <w:r w:rsidRPr="004940DD">
              <w:rPr>
                <w:b/>
                <w:bCs/>
                <w:sz w:val="28"/>
                <w:szCs w:val="28"/>
              </w:rPr>
              <w:t>100%</w:t>
            </w:r>
          </w:p>
        </w:tc>
      </w:tr>
    </w:tbl>
    <w:p w14:paraId="34D22CBF" w14:textId="77777777" w:rsidR="004940DD" w:rsidRDefault="004940DD" w:rsidP="003B4D77">
      <w:pPr>
        <w:spacing w:line="360" w:lineRule="auto"/>
        <w:rPr>
          <w:sz w:val="28"/>
          <w:szCs w:val="28"/>
        </w:rPr>
      </w:pPr>
    </w:p>
    <w:p w14:paraId="2DD91A11" w14:textId="77777777" w:rsidR="00AB16A7" w:rsidRDefault="004940DD" w:rsidP="003B4D77">
      <w:pPr>
        <w:spacing w:line="360" w:lineRule="auto"/>
        <w:rPr>
          <w:b/>
          <w:bCs/>
          <w:sz w:val="28"/>
          <w:szCs w:val="28"/>
        </w:rPr>
      </w:pPr>
      <w:r w:rsidRPr="004940DD">
        <w:rPr>
          <w:b/>
          <w:bCs/>
          <w:sz w:val="28"/>
          <w:szCs w:val="28"/>
        </w:rPr>
        <w:t xml:space="preserve">Comments: </w:t>
      </w:r>
    </w:p>
    <w:p w14:paraId="2B869080" w14:textId="303FB692" w:rsidR="00AB16A7" w:rsidRDefault="00AB16A7" w:rsidP="00AB16A7">
      <w:pPr>
        <w:spacing w:line="360" w:lineRule="auto"/>
        <w:ind w:hanging="90"/>
        <w:jc w:val="center"/>
        <w:rPr>
          <w:b/>
          <w:bCs/>
          <w:sz w:val="28"/>
          <w:szCs w:val="28"/>
        </w:rPr>
      </w:pPr>
      <w:r>
        <w:rPr>
          <w:b/>
          <w:bCs/>
          <w:sz w:val="28"/>
          <w:szCs w:val="28"/>
        </w:rPr>
        <w:t xml:space="preserve">…………………………………………………………………………………………………………………………………………………………………………………………………………………………………………………………………………………………………………………………………………………………………………………………………………………………………………………………………………………………………………………………………………………………………………………………………………………………………………………………………………………………………………………………………………………………………………………………………………………………………………………………………………………………………………………………………………………………………………………………………………………………………………………………………………………………………………………………………………………………………………………………………………………………………………  </w:t>
      </w:r>
    </w:p>
    <w:p w14:paraId="41CACC66" w14:textId="6A2F414F" w:rsidR="00AB16A7" w:rsidRPr="003B4D77" w:rsidRDefault="00AB16A7" w:rsidP="00AB16A7">
      <w:pPr>
        <w:spacing w:line="360" w:lineRule="auto"/>
        <w:ind w:firstLine="5760"/>
        <w:jc w:val="center"/>
        <w:rPr>
          <w:i/>
          <w:iCs/>
          <w:sz w:val="24"/>
          <w:szCs w:val="24"/>
        </w:rPr>
      </w:pPr>
      <w:r w:rsidRPr="003B4D77">
        <w:rPr>
          <w:b/>
          <w:bCs/>
          <w:i/>
          <w:iCs/>
          <w:sz w:val="24"/>
          <w:szCs w:val="24"/>
        </w:rPr>
        <w:t>Ho Chi Minh City,</w:t>
      </w:r>
      <w:r>
        <w:rPr>
          <w:b/>
          <w:bCs/>
          <w:i/>
          <w:iCs/>
          <w:sz w:val="24"/>
          <w:szCs w:val="24"/>
        </w:rPr>
        <w:t xml:space="preserve"> …</w:t>
      </w:r>
      <w:r w:rsidRPr="003B4D77">
        <w:rPr>
          <w:b/>
          <w:bCs/>
          <w:i/>
          <w:iCs/>
          <w:sz w:val="24"/>
          <w:szCs w:val="24"/>
        </w:rPr>
        <w:t xml:space="preserve"> July 2022</w:t>
      </w:r>
    </w:p>
    <w:p w14:paraId="66A67DD4" w14:textId="1A648F3E" w:rsidR="002143E3" w:rsidRDefault="00AB16A7" w:rsidP="00D04003">
      <w:pPr>
        <w:spacing w:line="360" w:lineRule="auto"/>
        <w:ind w:firstLine="6570"/>
        <w:rPr>
          <w:b/>
          <w:bCs/>
          <w:sz w:val="28"/>
          <w:szCs w:val="28"/>
        </w:rPr>
      </w:pPr>
      <w:r w:rsidRPr="00AB16A7">
        <w:rPr>
          <w:b/>
          <w:bCs/>
          <w:sz w:val="28"/>
          <w:szCs w:val="28"/>
        </w:rPr>
        <w:t>Grading instructors</w:t>
      </w:r>
    </w:p>
    <w:p w14:paraId="1ED8084E" w14:textId="77777777" w:rsidR="002143E3" w:rsidRDefault="002143E3">
      <w:pPr>
        <w:widowControl/>
        <w:autoSpaceDE/>
        <w:autoSpaceDN/>
        <w:spacing w:after="160" w:line="259" w:lineRule="auto"/>
        <w:rPr>
          <w:b/>
          <w:bCs/>
          <w:sz w:val="28"/>
          <w:szCs w:val="28"/>
        </w:rPr>
      </w:pPr>
      <w:r>
        <w:rPr>
          <w:b/>
          <w:bCs/>
          <w:sz w:val="28"/>
          <w:szCs w:val="28"/>
        </w:rPr>
        <w:br w:type="page"/>
      </w:r>
    </w:p>
    <w:sdt>
      <w:sdtPr>
        <w:rPr>
          <w:rFonts w:ascii="Times New Roman" w:eastAsia="Times New Roman" w:hAnsi="Times New Roman" w:cs="Times New Roman"/>
          <w:color w:val="auto"/>
          <w:sz w:val="22"/>
          <w:szCs w:val="22"/>
        </w:rPr>
        <w:id w:val="456685450"/>
        <w:docPartObj>
          <w:docPartGallery w:val="Table of Contents"/>
          <w:docPartUnique/>
        </w:docPartObj>
      </w:sdtPr>
      <w:sdtEndPr>
        <w:rPr>
          <w:b/>
          <w:bCs/>
          <w:noProof/>
        </w:rPr>
      </w:sdtEndPr>
      <w:sdtContent>
        <w:p w14:paraId="17189498" w14:textId="61D2DA87" w:rsidR="00543EF2" w:rsidRPr="00543EF2" w:rsidRDefault="00543EF2">
          <w:pPr>
            <w:pStyle w:val="TOCHeading"/>
            <w:rPr>
              <w:rFonts w:ascii="Times New Roman" w:hAnsi="Times New Roman" w:cs="Times New Roman"/>
              <w:b/>
              <w:bCs/>
              <w:color w:val="auto"/>
            </w:rPr>
          </w:pPr>
          <w:r w:rsidRPr="00543EF2">
            <w:rPr>
              <w:rFonts w:ascii="Times New Roman" w:hAnsi="Times New Roman" w:cs="Times New Roman"/>
              <w:b/>
              <w:bCs/>
              <w:color w:val="auto"/>
            </w:rPr>
            <w:t>Table of Contents</w:t>
          </w:r>
        </w:p>
        <w:p w14:paraId="6BB889E3" w14:textId="035E29CF" w:rsidR="00B34F65" w:rsidRPr="00B34F65" w:rsidRDefault="00543EF2">
          <w:pPr>
            <w:pStyle w:val="TOC1"/>
            <w:tabs>
              <w:tab w:val="right" w:leader="dot" w:pos="9016"/>
            </w:tabs>
            <w:rPr>
              <w:rFonts w:asciiTheme="minorHAnsi" w:eastAsiaTheme="minorEastAsia" w:hAnsiTheme="minorHAnsi" w:cstheme="minorBidi"/>
              <w:b/>
              <w:bCs/>
              <w:noProof/>
              <w:sz w:val="28"/>
              <w:szCs w:val="28"/>
            </w:rPr>
          </w:pPr>
          <w:r w:rsidRPr="00B34F65">
            <w:rPr>
              <w:b/>
              <w:bCs/>
            </w:rPr>
            <w:fldChar w:fldCharType="begin"/>
          </w:r>
          <w:r w:rsidRPr="00B34F65">
            <w:rPr>
              <w:b/>
              <w:bCs/>
            </w:rPr>
            <w:instrText xml:space="preserve"> TOC \o "1-3" \h \z \u </w:instrText>
          </w:r>
          <w:r w:rsidRPr="00B34F65">
            <w:rPr>
              <w:b/>
              <w:bCs/>
            </w:rPr>
            <w:fldChar w:fldCharType="separate"/>
          </w:r>
          <w:hyperlink w:anchor="_Toc109484045" w:history="1">
            <w:r w:rsidR="00B34F65" w:rsidRPr="00B34F65">
              <w:rPr>
                <w:rStyle w:val="Hyperlink"/>
                <w:b/>
                <w:bCs/>
                <w:noProof/>
                <w:sz w:val="28"/>
                <w:szCs w:val="28"/>
              </w:rPr>
              <w:t>Overview Topic</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_Toc109484045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4</w:t>
            </w:r>
            <w:r w:rsidR="00B34F65" w:rsidRPr="00B34F65">
              <w:rPr>
                <w:b/>
                <w:bCs/>
                <w:noProof/>
                <w:webHidden/>
                <w:sz w:val="28"/>
                <w:szCs w:val="28"/>
              </w:rPr>
              <w:fldChar w:fldCharType="end"/>
            </w:r>
          </w:hyperlink>
        </w:p>
        <w:p w14:paraId="218EBA75" w14:textId="240AC894" w:rsidR="00B34F65" w:rsidRPr="00B34F65" w:rsidRDefault="00BA40BB">
          <w:pPr>
            <w:pStyle w:val="TOC1"/>
            <w:tabs>
              <w:tab w:val="left" w:pos="440"/>
              <w:tab w:val="right" w:leader="dot" w:pos="9016"/>
            </w:tabs>
            <w:rPr>
              <w:rFonts w:asciiTheme="minorHAnsi" w:eastAsiaTheme="minorEastAsia" w:hAnsiTheme="minorHAnsi" w:cstheme="minorBidi"/>
              <w:b/>
              <w:bCs/>
              <w:noProof/>
              <w:sz w:val="28"/>
              <w:szCs w:val="28"/>
            </w:rPr>
          </w:pPr>
          <w:hyperlink w:anchor="_Toc109484046" w:history="1">
            <w:r w:rsidR="00B34F65" w:rsidRPr="00B34F65">
              <w:rPr>
                <w:rStyle w:val="Hyperlink"/>
                <w:b/>
                <w:bCs/>
                <w:noProof/>
                <w:sz w:val="28"/>
                <w:szCs w:val="28"/>
              </w:rPr>
              <w:t>A.</w:t>
            </w:r>
            <w:r w:rsidR="00B34F65" w:rsidRPr="00B34F65">
              <w:rPr>
                <w:rFonts w:asciiTheme="minorHAnsi" w:eastAsiaTheme="minorEastAsia" w:hAnsiTheme="minorHAnsi" w:cstheme="minorBidi"/>
                <w:b/>
                <w:bCs/>
                <w:noProof/>
                <w:sz w:val="28"/>
                <w:szCs w:val="28"/>
              </w:rPr>
              <w:tab/>
            </w:r>
            <w:r w:rsidR="00B34F65" w:rsidRPr="00B34F65">
              <w:rPr>
                <w:rStyle w:val="Hyperlink"/>
                <w:b/>
                <w:bCs/>
                <w:noProof/>
                <w:sz w:val="28"/>
                <w:szCs w:val="28"/>
              </w:rPr>
              <w:t>Advanced Message Queuing Protocol</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_Toc109484046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5</w:t>
            </w:r>
            <w:r w:rsidR="00B34F65" w:rsidRPr="00B34F65">
              <w:rPr>
                <w:b/>
                <w:bCs/>
                <w:noProof/>
                <w:webHidden/>
                <w:sz w:val="28"/>
                <w:szCs w:val="28"/>
              </w:rPr>
              <w:fldChar w:fldCharType="end"/>
            </w:r>
          </w:hyperlink>
        </w:p>
        <w:p w14:paraId="7B93F10B" w14:textId="7E4B6AB4" w:rsidR="00B34F65" w:rsidRPr="00B34F65" w:rsidRDefault="00BA40BB">
          <w:pPr>
            <w:pStyle w:val="TOC2"/>
            <w:tabs>
              <w:tab w:val="right" w:leader="dot" w:pos="9016"/>
            </w:tabs>
            <w:rPr>
              <w:rFonts w:asciiTheme="minorHAnsi" w:eastAsiaTheme="minorEastAsia" w:hAnsiTheme="minorHAnsi" w:cstheme="minorBidi"/>
              <w:b/>
              <w:bCs/>
              <w:noProof/>
              <w:sz w:val="28"/>
              <w:szCs w:val="28"/>
            </w:rPr>
          </w:pPr>
          <w:hyperlink w:anchor="_Toc109484047" w:history="1">
            <w:r w:rsidR="00B34F65" w:rsidRPr="00B34F65">
              <w:rPr>
                <w:rStyle w:val="Hyperlink"/>
                <w:b/>
                <w:bCs/>
                <w:noProof/>
                <w:sz w:val="28"/>
                <w:szCs w:val="28"/>
              </w:rPr>
              <w:t>1.1 Introduction to Advanced Message Queuing Protocol.</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_Toc109484047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5</w:t>
            </w:r>
            <w:r w:rsidR="00B34F65" w:rsidRPr="00B34F65">
              <w:rPr>
                <w:b/>
                <w:bCs/>
                <w:noProof/>
                <w:webHidden/>
                <w:sz w:val="28"/>
                <w:szCs w:val="28"/>
              </w:rPr>
              <w:fldChar w:fldCharType="end"/>
            </w:r>
          </w:hyperlink>
        </w:p>
        <w:p w14:paraId="75932B54" w14:textId="7355706E" w:rsidR="00B34F65" w:rsidRPr="00B34F65" w:rsidRDefault="00BA40BB">
          <w:pPr>
            <w:pStyle w:val="TOC2"/>
            <w:tabs>
              <w:tab w:val="right" w:leader="dot" w:pos="9016"/>
            </w:tabs>
            <w:rPr>
              <w:rFonts w:asciiTheme="minorHAnsi" w:eastAsiaTheme="minorEastAsia" w:hAnsiTheme="minorHAnsi" w:cstheme="minorBidi"/>
              <w:b/>
              <w:bCs/>
              <w:noProof/>
              <w:sz w:val="28"/>
              <w:szCs w:val="28"/>
            </w:rPr>
          </w:pPr>
          <w:hyperlink w:anchor="_Toc109484048" w:history="1">
            <w:r w:rsidR="00B34F65" w:rsidRPr="00B34F65">
              <w:rPr>
                <w:rStyle w:val="Hyperlink"/>
                <w:rFonts w:eastAsiaTheme="minorHAnsi"/>
                <w:b/>
                <w:bCs/>
                <w:noProof/>
                <w:sz w:val="28"/>
                <w:szCs w:val="28"/>
              </w:rPr>
              <w:t>1.2 AMQP 1.0 technical features</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_Toc109484048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6</w:t>
            </w:r>
            <w:r w:rsidR="00B34F65" w:rsidRPr="00B34F65">
              <w:rPr>
                <w:b/>
                <w:bCs/>
                <w:noProof/>
                <w:webHidden/>
                <w:sz w:val="28"/>
                <w:szCs w:val="28"/>
              </w:rPr>
              <w:fldChar w:fldCharType="end"/>
            </w:r>
          </w:hyperlink>
        </w:p>
        <w:p w14:paraId="29F22AEE" w14:textId="04A2A0BD" w:rsidR="00B34F65" w:rsidRPr="00B34F65" w:rsidRDefault="00BA40BB">
          <w:pPr>
            <w:pStyle w:val="TOC2"/>
            <w:tabs>
              <w:tab w:val="right" w:leader="dot" w:pos="9016"/>
            </w:tabs>
            <w:rPr>
              <w:rFonts w:asciiTheme="minorHAnsi" w:eastAsiaTheme="minorEastAsia" w:hAnsiTheme="minorHAnsi" w:cstheme="minorBidi"/>
              <w:b/>
              <w:bCs/>
              <w:noProof/>
              <w:sz w:val="28"/>
              <w:szCs w:val="28"/>
            </w:rPr>
          </w:pPr>
          <w:hyperlink w:anchor="_Toc109484049" w:history="1">
            <w:r w:rsidR="00B34F65" w:rsidRPr="00B34F65">
              <w:rPr>
                <w:rStyle w:val="Hyperlink"/>
                <w:rFonts w:eastAsiaTheme="minorHAnsi"/>
                <w:b/>
                <w:bCs/>
                <w:noProof/>
                <w:sz w:val="28"/>
                <w:szCs w:val="28"/>
              </w:rPr>
              <w:t xml:space="preserve">1.3 </w:t>
            </w:r>
            <w:r w:rsidR="00B34F65" w:rsidRPr="00B34F65">
              <w:rPr>
                <w:rStyle w:val="Hyperlink"/>
                <w:b/>
                <w:bCs/>
                <w:noProof/>
                <w:sz w:val="28"/>
                <w:szCs w:val="28"/>
              </w:rPr>
              <w:t>Introduction to RabbitMQ model</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_Toc109484049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7</w:t>
            </w:r>
            <w:r w:rsidR="00B34F65" w:rsidRPr="00B34F65">
              <w:rPr>
                <w:b/>
                <w:bCs/>
                <w:noProof/>
                <w:webHidden/>
                <w:sz w:val="28"/>
                <w:szCs w:val="28"/>
              </w:rPr>
              <w:fldChar w:fldCharType="end"/>
            </w:r>
          </w:hyperlink>
        </w:p>
        <w:p w14:paraId="4A65B837" w14:textId="5D3FCF82" w:rsidR="00B34F65" w:rsidRPr="00B34F65" w:rsidRDefault="00BA40BB">
          <w:pPr>
            <w:pStyle w:val="TOC2"/>
            <w:tabs>
              <w:tab w:val="left" w:pos="880"/>
              <w:tab w:val="right" w:leader="dot" w:pos="9016"/>
            </w:tabs>
            <w:rPr>
              <w:rFonts w:asciiTheme="minorHAnsi" w:eastAsiaTheme="minorEastAsia" w:hAnsiTheme="minorHAnsi" w:cstheme="minorBidi"/>
              <w:b/>
              <w:bCs/>
              <w:noProof/>
              <w:sz w:val="28"/>
              <w:szCs w:val="28"/>
            </w:rPr>
          </w:pPr>
          <w:hyperlink w:anchor="_Toc109484050" w:history="1">
            <w:r w:rsidR="00B34F65" w:rsidRPr="00B34F65">
              <w:rPr>
                <w:rStyle w:val="Hyperlink"/>
                <w:rFonts w:eastAsiaTheme="minorHAnsi"/>
                <w:b/>
                <w:bCs/>
                <w:noProof/>
                <w:sz w:val="28"/>
                <w:szCs w:val="28"/>
              </w:rPr>
              <w:t>1.4</w:t>
            </w:r>
            <w:r w:rsidR="00B34F65" w:rsidRPr="00B34F65">
              <w:rPr>
                <w:rFonts w:asciiTheme="minorHAnsi" w:eastAsiaTheme="minorEastAsia" w:hAnsiTheme="minorHAnsi" w:cstheme="minorBidi"/>
                <w:b/>
                <w:bCs/>
                <w:noProof/>
                <w:sz w:val="28"/>
                <w:szCs w:val="28"/>
              </w:rPr>
              <w:tab/>
            </w:r>
            <w:r w:rsidR="00B34F65" w:rsidRPr="00B34F65">
              <w:rPr>
                <w:rStyle w:val="Hyperlink"/>
                <w:rFonts w:eastAsiaTheme="minorHAnsi"/>
                <w:b/>
                <w:bCs/>
                <w:noProof/>
                <w:sz w:val="28"/>
                <w:szCs w:val="28"/>
              </w:rPr>
              <w:t>Compent of AMQP</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_Toc109484050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9</w:t>
            </w:r>
            <w:r w:rsidR="00B34F65" w:rsidRPr="00B34F65">
              <w:rPr>
                <w:b/>
                <w:bCs/>
                <w:noProof/>
                <w:webHidden/>
                <w:sz w:val="28"/>
                <w:szCs w:val="28"/>
              </w:rPr>
              <w:fldChar w:fldCharType="end"/>
            </w:r>
          </w:hyperlink>
        </w:p>
        <w:p w14:paraId="3B58E1F5" w14:textId="44B144FD" w:rsidR="00B34F65" w:rsidRPr="00B34F65" w:rsidRDefault="00BA40BB">
          <w:pPr>
            <w:pStyle w:val="TOC2"/>
            <w:tabs>
              <w:tab w:val="left" w:pos="880"/>
              <w:tab w:val="right" w:leader="dot" w:pos="9016"/>
            </w:tabs>
            <w:rPr>
              <w:rFonts w:asciiTheme="minorHAnsi" w:eastAsiaTheme="minorEastAsia" w:hAnsiTheme="minorHAnsi" w:cstheme="minorBidi"/>
              <w:b/>
              <w:bCs/>
              <w:noProof/>
              <w:sz w:val="28"/>
              <w:szCs w:val="28"/>
            </w:rPr>
          </w:pPr>
          <w:hyperlink w:anchor="_Toc109484051" w:history="1">
            <w:r w:rsidR="00B34F65" w:rsidRPr="00B34F65">
              <w:rPr>
                <w:rStyle w:val="Hyperlink"/>
                <w:b/>
                <w:bCs/>
                <w:noProof/>
                <w:sz w:val="28"/>
                <w:szCs w:val="28"/>
              </w:rPr>
              <w:t>1.5</w:t>
            </w:r>
            <w:r w:rsidR="00B34F65" w:rsidRPr="00B34F65">
              <w:rPr>
                <w:rFonts w:asciiTheme="minorHAnsi" w:eastAsiaTheme="minorEastAsia" w:hAnsiTheme="minorHAnsi" w:cstheme="minorBidi"/>
                <w:b/>
                <w:bCs/>
                <w:noProof/>
                <w:sz w:val="28"/>
                <w:szCs w:val="28"/>
              </w:rPr>
              <w:tab/>
            </w:r>
            <w:r w:rsidR="00B34F65" w:rsidRPr="00B34F65">
              <w:rPr>
                <w:rStyle w:val="Hyperlink"/>
                <w:b/>
                <w:bCs/>
                <w:noProof/>
                <w:sz w:val="28"/>
                <w:szCs w:val="28"/>
              </w:rPr>
              <w:t>What are AMQP and MQTT</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_Toc109484051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14</w:t>
            </w:r>
            <w:r w:rsidR="00B34F65" w:rsidRPr="00B34F65">
              <w:rPr>
                <w:b/>
                <w:bCs/>
                <w:noProof/>
                <w:webHidden/>
                <w:sz w:val="28"/>
                <w:szCs w:val="28"/>
              </w:rPr>
              <w:fldChar w:fldCharType="end"/>
            </w:r>
          </w:hyperlink>
        </w:p>
        <w:p w14:paraId="5BE154E3" w14:textId="46DBCCD6" w:rsidR="00B34F65" w:rsidRPr="00B34F65" w:rsidRDefault="00BA40BB">
          <w:pPr>
            <w:pStyle w:val="TOC2"/>
            <w:tabs>
              <w:tab w:val="right" w:leader="dot" w:pos="9016"/>
            </w:tabs>
            <w:rPr>
              <w:rFonts w:asciiTheme="minorHAnsi" w:eastAsiaTheme="minorEastAsia" w:hAnsiTheme="minorHAnsi" w:cstheme="minorBidi"/>
              <w:b/>
              <w:bCs/>
              <w:noProof/>
              <w:sz w:val="28"/>
              <w:szCs w:val="28"/>
            </w:rPr>
          </w:pPr>
          <w:hyperlink w:anchor="_Toc109484052" w:history="1">
            <w:r w:rsidR="00B34F65" w:rsidRPr="00B34F65">
              <w:rPr>
                <w:rStyle w:val="Hyperlink"/>
                <w:b/>
                <w:bCs/>
                <w:noProof/>
                <w:sz w:val="28"/>
                <w:szCs w:val="28"/>
              </w:rPr>
              <w:t>1.6 Different between AMQP – MQTT</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_Toc109484052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15</w:t>
            </w:r>
            <w:r w:rsidR="00B34F65" w:rsidRPr="00B34F65">
              <w:rPr>
                <w:b/>
                <w:bCs/>
                <w:noProof/>
                <w:webHidden/>
                <w:sz w:val="28"/>
                <w:szCs w:val="28"/>
              </w:rPr>
              <w:fldChar w:fldCharType="end"/>
            </w:r>
          </w:hyperlink>
        </w:p>
        <w:p w14:paraId="6E825CFB" w14:textId="1E3E0BE7" w:rsidR="00B34F65" w:rsidRPr="00B34F65" w:rsidRDefault="00BA40BB">
          <w:pPr>
            <w:pStyle w:val="TOC3"/>
            <w:tabs>
              <w:tab w:val="right" w:leader="dot" w:pos="9016"/>
            </w:tabs>
            <w:rPr>
              <w:rFonts w:asciiTheme="minorHAnsi" w:eastAsiaTheme="minorEastAsia" w:hAnsiTheme="minorHAnsi" w:cstheme="minorBidi"/>
              <w:b/>
              <w:bCs/>
              <w:noProof/>
              <w:sz w:val="28"/>
              <w:szCs w:val="28"/>
            </w:rPr>
          </w:pPr>
          <w:hyperlink w:anchor="_Toc109484053" w:history="1">
            <w:r w:rsidR="00B34F65" w:rsidRPr="00B34F65">
              <w:rPr>
                <w:rStyle w:val="Hyperlink"/>
                <w:b/>
                <w:bCs/>
                <w:noProof/>
                <w:sz w:val="28"/>
                <w:szCs w:val="28"/>
              </w:rPr>
              <w:t>Security</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_Toc109484053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16</w:t>
            </w:r>
            <w:r w:rsidR="00B34F65" w:rsidRPr="00B34F65">
              <w:rPr>
                <w:b/>
                <w:bCs/>
                <w:noProof/>
                <w:webHidden/>
                <w:sz w:val="28"/>
                <w:szCs w:val="28"/>
              </w:rPr>
              <w:fldChar w:fldCharType="end"/>
            </w:r>
          </w:hyperlink>
        </w:p>
        <w:p w14:paraId="1A360531" w14:textId="64B360CA" w:rsidR="00B34F65" w:rsidRPr="00B34F65" w:rsidRDefault="00BA40BB">
          <w:pPr>
            <w:pStyle w:val="TOC3"/>
            <w:tabs>
              <w:tab w:val="right" w:leader="dot" w:pos="9016"/>
            </w:tabs>
            <w:rPr>
              <w:rFonts w:asciiTheme="minorHAnsi" w:eastAsiaTheme="minorEastAsia" w:hAnsiTheme="minorHAnsi" w:cstheme="minorBidi"/>
              <w:b/>
              <w:bCs/>
              <w:noProof/>
              <w:sz w:val="28"/>
              <w:szCs w:val="28"/>
            </w:rPr>
          </w:pPr>
          <w:hyperlink w:anchor="_Toc109484054" w:history="1">
            <w:r w:rsidR="00B34F65" w:rsidRPr="00B34F65">
              <w:rPr>
                <w:rStyle w:val="Hyperlink"/>
                <w:b/>
                <w:bCs/>
                <w:noProof/>
                <w:sz w:val="28"/>
                <w:szCs w:val="28"/>
              </w:rPr>
              <w:t>Easy to implementation</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_Toc109484054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17</w:t>
            </w:r>
            <w:r w:rsidR="00B34F65" w:rsidRPr="00B34F65">
              <w:rPr>
                <w:b/>
                <w:bCs/>
                <w:noProof/>
                <w:webHidden/>
                <w:sz w:val="28"/>
                <w:szCs w:val="28"/>
              </w:rPr>
              <w:fldChar w:fldCharType="end"/>
            </w:r>
          </w:hyperlink>
        </w:p>
        <w:p w14:paraId="2571F3F5" w14:textId="27C886D3" w:rsidR="00B34F65" w:rsidRPr="00B34F65" w:rsidRDefault="00BA40BB">
          <w:pPr>
            <w:pStyle w:val="TOC3"/>
            <w:tabs>
              <w:tab w:val="right" w:leader="dot" w:pos="9016"/>
            </w:tabs>
            <w:rPr>
              <w:rFonts w:asciiTheme="minorHAnsi" w:eastAsiaTheme="minorEastAsia" w:hAnsiTheme="minorHAnsi" w:cstheme="minorBidi"/>
              <w:b/>
              <w:bCs/>
              <w:noProof/>
              <w:sz w:val="28"/>
              <w:szCs w:val="28"/>
            </w:rPr>
          </w:pPr>
          <w:hyperlink w:anchor="_Toc109484055" w:history="1">
            <w:r w:rsidR="00B34F65" w:rsidRPr="00B34F65">
              <w:rPr>
                <w:rStyle w:val="Hyperlink"/>
                <w:b/>
                <w:bCs/>
                <w:noProof/>
                <w:sz w:val="28"/>
                <w:szCs w:val="28"/>
              </w:rPr>
              <w:t>Extensibility</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_Toc109484055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17</w:t>
            </w:r>
            <w:r w:rsidR="00B34F65" w:rsidRPr="00B34F65">
              <w:rPr>
                <w:b/>
                <w:bCs/>
                <w:noProof/>
                <w:webHidden/>
                <w:sz w:val="28"/>
                <w:szCs w:val="28"/>
              </w:rPr>
              <w:fldChar w:fldCharType="end"/>
            </w:r>
          </w:hyperlink>
        </w:p>
        <w:p w14:paraId="1FA8B89A" w14:textId="48BEBD98" w:rsidR="00B34F65" w:rsidRPr="00B34F65" w:rsidRDefault="00BA40BB">
          <w:pPr>
            <w:pStyle w:val="TOC3"/>
            <w:tabs>
              <w:tab w:val="right" w:leader="dot" w:pos="9016"/>
            </w:tabs>
            <w:rPr>
              <w:rFonts w:asciiTheme="minorHAnsi" w:eastAsiaTheme="minorEastAsia" w:hAnsiTheme="minorHAnsi" w:cstheme="minorBidi"/>
              <w:b/>
              <w:bCs/>
              <w:noProof/>
              <w:sz w:val="28"/>
              <w:szCs w:val="28"/>
            </w:rPr>
          </w:pPr>
          <w:hyperlink w:anchor="_Toc109484056" w:history="1">
            <w:r w:rsidR="00B34F65" w:rsidRPr="00B34F65">
              <w:rPr>
                <w:rStyle w:val="Hyperlink"/>
                <w:b/>
                <w:bCs/>
                <w:noProof/>
                <w:sz w:val="28"/>
                <w:szCs w:val="28"/>
              </w:rPr>
              <w:t>Rebiability</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_Toc109484056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17</w:t>
            </w:r>
            <w:r w:rsidR="00B34F65" w:rsidRPr="00B34F65">
              <w:rPr>
                <w:b/>
                <w:bCs/>
                <w:noProof/>
                <w:webHidden/>
                <w:sz w:val="28"/>
                <w:szCs w:val="28"/>
              </w:rPr>
              <w:fldChar w:fldCharType="end"/>
            </w:r>
          </w:hyperlink>
        </w:p>
        <w:p w14:paraId="26BEA112" w14:textId="458EBD7E" w:rsidR="00B34F65" w:rsidRPr="00B34F65" w:rsidRDefault="00BA40BB">
          <w:pPr>
            <w:pStyle w:val="TOC3"/>
            <w:tabs>
              <w:tab w:val="right" w:leader="dot" w:pos="9016"/>
            </w:tabs>
            <w:rPr>
              <w:rFonts w:asciiTheme="minorHAnsi" w:eastAsiaTheme="minorEastAsia" w:hAnsiTheme="minorHAnsi" w:cstheme="minorBidi"/>
              <w:b/>
              <w:bCs/>
              <w:noProof/>
              <w:sz w:val="28"/>
              <w:szCs w:val="28"/>
            </w:rPr>
          </w:pPr>
          <w:hyperlink w:anchor="_Toc109484057" w:history="1">
            <w:r w:rsidR="00B34F65" w:rsidRPr="00B34F65">
              <w:rPr>
                <w:rStyle w:val="Hyperlink"/>
                <w:b/>
                <w:bCs/>
                <w:noProof/>
                <w:sz w:val="28"/>
                <w:szCs w:val="28"/>
              </w:rPr>
              <w:t>Messaging Pattern</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_Toc109484057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19</w:t>
            </w:r>
            <w:r w:rsidR="00B34F65" w:rsidRPr="00B34F65">
              <w:rPr>
                <w:b/>
                <w:bCs/>
                <w:noProof/>
                <w:webHidden/>
                <w:sz w:val="28"/>
                <w:szCs w:val="28"/>
              </w:rPr>
              <w:fldChar w:fldCharType="end"/>
            </w:r>
          </w:hyperlink>
        </w:p>
        <w:p w14:paraId="7A36010F" w14:textId="3EBE763B" w:rsidR="00B34F65" w:rsidRPr="00B34F65" w:rsidRDefault="00BA40BB">
          <w:pPr>
            <w:pStyle w:val="TOC3"/>
            <w:tabs>
              <w:tab w:val="right" w:leader="dot" w:pos="9016"/>
            </w:tabs>
            <w:rPr>
              <w:rFonts w:asciiTheme="minorHAnsi" w:eastAsiaTheme="minorEastAsia" w:hAnsiTheme="minorHAnsi" w:cstheme="minorBidi"/>
              <w:b/>
              <w:bCs/>
              <w:noProof/>
              <w:sz w:val="28"/>
              <w:szCs w:val="28"/>
            </w:rPr>
          </w:pPr>
          <w:hyperlink w:anchor="_Toc109484058" w:history="1">
            <w:r w:rsidR="00B34F65" w:rsidRPr="00B34F65">
              <w:rPr>
                <w:rStyle w:val="Hyperlink"/>
                <w:b/>
                <w:bCs/>
                <w:noProof/>
                <w:sz w:val="28"/>
                <w:szCs w:val="28"/>
              </w:rPr>
              <w:t>The benefits and limitations of AMQP – MQTT</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_Toc109484058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20</w:t>
            </w:r>
            <w:r w:rsidR="00B34F65" w:rsidRPr="00B34F65">
              <w:rPr>
                <w:b/>
                <w:bCs/>
                <w:noProof/>
                <w:webHidden/>
                <w:sz w:val="28"/>
                <w:szCs w:val="28"/>
              </w:rPr>
              <w:fldChar w:fldCharType="end"/>
            </w:r>
          </w:hyperlink>
        </w:p>
        <w:p w14:paraId="04D38E45" w14:textId="2BACC19E" w:rsidR="00B34F65" w:rsidRPr="00B34F65" w:rsidRDefault="00BA40BB">
          <w:pPr>
            <w:pStyle w:val="TOC1"/>
            <w:tabs>
              <w:tab w:val="right" w:leader="dot" w:pos="9016"/>
            </w:tabs>
            <w:rPr>
              <w:rFonts w:asciiTheme="minorHAnsi" w:eastAsiaTheme="minorEastAsia" w:hAnsiTheme="minorHAnsi" w:cstheme="minorBidi"/>
              <w:b/>
              <w:bCs/>
              <w:noProof/>
            </w:rPr>
          </w:pPr>
          <w:hyperlink w:anchor="_Toc109484059" w:history="1">
            <w:r w:rsidR="00B34F65" w:rsidRPr="00B34F65">
              <w:rPr>
                <w:rStyle w:val="Hyperlink"/>
                <w:b/>
                <w:bCs/>
                <w:noProof/>
                <w:sz w:val="28"/>
                <w:szCs w:val="28"/>
              </w:rPr>
              <w:t>B. Product</w:t>
            </w:r>
            <w:r w:rsidR="00B34F65" w:rsidRPr="00B34F65">
              <w:rPr>
                <w:b/>
                <w:bCs/>
                <w:noProof/>
                <w:webHidden/>
                <w:sz w:val="28"/>
                <w:szCs w:val="28"/>
              </w:rPr>
              <w:tab/>
            </w:r>
            <w:r w:rsidR="00B34F65" w:rsidRPr="00B34F65">
              <w:rPr>
                <w:b/>
                <w:bCs/>
                <w:noProof/>
                <w:webHidden/>
                <w:sz w:val="28"/>
                <w:szCs w:val="28"/>
              </w:rPr>
              <w:fldChar w:fldCharType="begin"/>
            </w:r>
            <w:r w:rsidR="00B34F65" w:rsidRPr="00B34F65">
              <w:rPr>
                <w:b/>
                <w:bCs/>
                <w:noProof/>
                <w:webHidden/>
                <w:sz w:val="28"/>
                <w:szCs w:val="28"/>
              </w:rPr>
              <w:instrText xml:space="preserve"> PAGEREF _Toc109484059 \h </w:instrText>
            </w:r>
            <w:r w:rsidR="00B34F65" w:rsidRPr="00B34F65">
              <w:rPr>
                <w:b/>
                <w:bCs/>
                <w:noProof/>
                <w:webHidden/>
                <w:sz w:val="28"/>
                <w:szCs w:val="28"/>
              </w:rPr>
            </w:r>
            <w:r w:rsidR="00B34F65" w:rsidRPr="00B34F65">
              <w:rPr>
                <w:b/>
                <w:bCs/>
                <w:noProof/>
                <w:webHidden/>
                <w:sz w:val="28"/>
                <w:szCs w:val="28"/>
              </w:rPr>
              <w:fldChar w:fldCharType="separate"/>
            </w:r>
            <w:r w:rsidR="00B34F65" w:rsidRPr="00B34F65">
              <w:rPr>
                <w:b/>
                <w:bCs/>
                <w:noProof/>
                <w:webHidden/>
                <w:sz w:val="28"/>
                <w:szCs w:val="28"/>
              </w:rPr>
              <w:t>21</w:t>
            </w:r>
            <w:r w:rsidR="00B34F65" w:rsidRPr="00B34F65">
              <w:rPr>
                <w:b/>
                <w:bCs/>
                <w:noProof/>
                <w:webHidden/>
                <w:sz w:val="28"/>
                <w:szCs w:val="28"/>
              </w:rPr>
              <w:fldChar w:fldCharType="end"/>
            </w:r>
          </w:hyperlink>
        </w:p>
        <w:p w14:paraId="25094F7B" w14:textId="43059D3F" w:rsidR="00543EF2" w:rsidRPr="00B34F65" w:rsidRDefault="00543EF2">
          <w:pPr>
            <w:rPr>
              <w:b/>
              <w:bCs/>
            </w:rPr>
          </w:pPr>
          <w:r w:rsidRPr="00B34F65">
            <w:rPr>
              <w:b/>
              <w:bCs/>
              <w:noProof/>
            </w:rPr>
            <w:fldChar w:fldCharType="end"/>
          </w:r>
        </w:p>
      </w:sdtContent>
    </w:sdt>
    <w:p w14:paraId="7FA82CF6" w14:textId="662C54EC" w:rsidR="00543EF2" w:rsidRDefault="00543EF2" w:rsidP="00543EF2">
      <w:pPr>
        <w:pStyle w:val="TOCHeading"/>
        <w:rPr>
          <w:b/>
          <w:bCs/>
          <w:sz w:val="28"/>
          <w:szCs w:val="28"/>
        </w:rPr>
      </w:pPr>
    </w:p>
    <w:p w14:paraId="2FE3F44D" w14:textId="2C3352AA" w:rsidR="00543EF2" w:rsidRDefault="00543EF2">
      <w:pPr>
        <w:widowControl/>
        <w:autoSpaceDE/>
        <w:autoSpaceDN/>
        <w:spacing w:after="160" w:line="259" w:lineRule="auto"/>
        <w:rPr>
          <w:b/>
          <w:bCs/>
          <w:sz w:val="28"/>
          <w:szCs w:val="28"/>
        </w:rPr>
      </w:pPr>
    </w:p>
    <w:p w14:paraId="47F700E6" w14:textId="64A9AAFF" w:rsidR="00543EF2" w:rsidRDefault="00543EF2">
      <w:pPr>
        <w:widowControl/>
        <w:autoSpaceDE/>
        <w:autoSpaceDN/>
        <w:spacing w:after="160" w:line="259" w:lineRule="auto"/>
        <w:rPr>
          <w:b/>
          <w:bCs/>
          <w:sz w:val="28"/>
          <w:szCs w:val="28"/>
        </w:rPr>
      </w:pPr>
      <w:r>
        <w:rPr>
          <w:b/>
          <w:bCs/>
          <w:sz w:val="28"/>
          <w:szCs w:val="28"/>
        </w:rPr>
        <w:br w:type="page"/>
      </w:r>
    </w:p>
    <w:p w14:paraId="5C11E2F5" w14:textId="77777777" w:rsidR="00543EF2" w:rsidRDefault="00543EF2">
      <w:pPr>
        <w:widowControl/>
        <w:autoSpaceDE/>
        <w:autoSpaceDN/>
        <w:spacing w:after="160" w:line="259" w:lineRule="auto"/>
        <w:rPr>
          <w:b/>
          <w:bCs/>
          <w:sz w:val="28"/>
          <w:szCs w:val="28"/>
        </w:rPr>
      </w:pPr>
    </w:p>
    <w:p w14:paraId="17AEE928" w14:textId="77777777" w:rsidR="008B5ACB" w:rsidRDefault="008B5ACB">
      <w:pPr>
        <w:widowControl/>
        <w:autoSpaceDE/>
        <w:autoSpaceDN/>
        <w:spacing w:after="160" w:line="259" w:lineRule="auto"/>
        <w:rPr>
          <w:b/>
          <w:bCs/>
          <w:sz w:val="28"/>
          <w:szCs w:val="28"/>
        </w:rPr>
      </w:pPr>
    </w:p>
    <w:p w14:paraId="651E40BD" w14:textId="2515F9F5" w:rsidR="002143E3" w:rsidRDefault="008B5ACB" w:rsidP="00543EF2">
      <w:pPr>
        <w:pStyle w:val="Heading1"/>
      </w:pPr>
      <w:bookmarkStart w:id="1" w:name="_Toc109484045"/>
      <w:r w:rsidRPr="00543EF2">
        <w:t>Overview Topic</w:t>
      </w:r>
      <w:bookmarkEnd w:id="1"/>
    </w:p>
    <w:p w14:paraId="037E7086" w14:textId="77777777" w:rsidR="00543EF2" w:rsidRPr="00543EF2" w:rsidRDefault="00543EF2" w:rsidP="00543EF2">
      <w:pPr>
        <w:jc w:val="both"/>
      </w:pPr>
    </w:p>
    <w:p w14:paraId="26591A29" w14:textId="42D86EB0" w:rsidR="008207EB" w:rsidRPr="008207EB" w:rsidRDefault="008207EB" w:rsidP="00543EF2">
      <w:pPr>
        <w:pStyle w:val="Normal1"/>
        <w:ind w:left="0" w:firstLine="720"/>
        <w:rPr>
          <w:sz w:val="26"/>
          <w:szCs w:val="26"/>
        </w:rPr>
      </w:pPr>
      <w:r w:rsidRPr="008207EB">
        <w:rPr>
          <w:sz w:val="26"/>
          <w:szCs w:val="26"/>
        </w:rPr>
        <w:t>The software industry is a fast-moving business</w:t>
      </w:r>
      <w:r>
        <w:rPr>
          <w:sz w:val="26"/>
          <w:szCs w:val="26"/>
          <w:lang w:val="en-US"/>
        </w:rPr>
        <w:t>,</w:t>
      </w:r>
      <w:r w:rsidRPr="008207EB">
        <w:rPr>
          <w:sz w:val="26"/>
          <w:szCs w:val="26"/>
        </w:rPr>
        <w:t xml:space="preserve"> new programming languages and application frameworks are introduced at a sometimes bewildering pace. Similarly, the requirements of IT systems evolve over time and developers want to take advantage of the latest platform features. However, sometimes the selected messaging vendor doesn't support these platforms. If messaging protocols are proprietary, it's not possible for others to provide libraries for these new platforms. Therefore, you must use approaches such as building gateways or bridges that enable you to continue to use the messaging product. </w:t>
      </w:r>
      <w:r w:rsidRPr="009E206F">
        <w:rPr>
          <w:sz w:val="26"/>
          <w:szCs w:val="26"/>
        </w:rPr>
        <w:t>The problem here is a huge amount of human-made information. How can we control this, and how can we process it faster and be scaled more?</w:t>
      </w:r>
    </w:p>
    <w:p w14:paraId="34894D4B" w14:textId="57DAF75E" w:rsidR="008207EB" w:rsidRPr="008207EB" w:rsidRDefault="008207EB" w:rsidP="00543EF2">
      <w:pPr>
        <w:pStyle w:val="Normal1"/>
        <w:ind w:left="0" w:firstLine="720"/>
        <w:rPr>
          <w:sz w:val="26"/>
          <w:szCs w:val="26"/>
        </w:rPr>
      </w:pPr>
      <w:r w:rsidRPr="008207EB">
        <w:rPr>
          <w:sz w:val="26"/>
          <w:szCs w:val="26"/>
        </w:rPr>
        <w:t>The development of the Advanced Message Queuing Protocol (AMQP) was motivated by these issues. It originated at JP Morgan Chase, which, like most financial services firms, is a heavy user of message-oriented middleware. The goal was simple: to create an open-standard messaging protocol that made it possible to build message-based applications using components built using different languages, frameworks, and operating systems, all using best-of-breed components from a range of suppliers.</w:t>
      </w:r>
    </w:p>
    <w:p w14:paraId="2B4BBEDA" w14:textId="63DEEF75" w:rsidR="009E206F" w:rsidRPr="009E206F" w:rsidRDefault="00BA0279" w:rsidP="00543EF2">
      <w:pPr>
        <w:pStyle w:val="Normal1"/>
        <w:ind w:left="0" w:firstLine="720"/>
        <w:rPr>
          <w:sz w:val="26"/>
          <w:szCs w:val="26"/>
        </w:rPr>
      </w:pPr>
      <w:r>
        <w:rPr>
          <w:sz w:val="26"/>
          <w:szCs w:val="26"/>
          <w:lang w:val="en-US"/>
        </w:rPr>
        <w:t>O</w:t>
      </w:r>
      <w:r w:rsidR="009E206F" w:rsidRPr="009E206F">
        <w:rPr>
          <w:sz w:val="26"/>
          <w:szCs w:val="26"/>
        </w:rPr>
        <w:t>n this topic, we will create simulation and execution on the hardware with the AMQ</w:t>
      </w:r>
      <w:r w:rsidR="009527A3">
        <w:rPr>
          <w:sz w:val="26"/>
          <w:szCs w:val="26"/>
          <w:lang w:val="en-US"/>
        </w:rPr>
        <w:t>P</w:t>
      </w:r>
      <w:r w:rsidR="009E206F" w:rsidRPr="009E206F">
        <w:rPr>
          <w:sz w:val="26"/>
          <w:szCs w:val="26"/>
        </w:rPr>
        <w:t>. We will deploy this simulator on the Rasberry Pi 4 and show you how it works.</w:t>
      </w:r>
    </w:p>
    <w:p w14:paraId="1FA40DA9" w14:textId="022E3525" w:rsidR="009E206F" w:rsidRDefault="009E206F">
      <w:pPr>
        <w:widowControl/>
        <w:autoSpaceDE/>
        <w:autoSpaceDN/>
        <w:spacing w:after="160" w:line="259" w:lineRule="auto"/>
        <w:rPr>
          <w:sz w:val="28"/>
          <w:szCs w:val="28"/>
        </w:rPr>
      </w:pPr>
      <w:r>
        <w:rPr>
          <w:sz w:val="28"/>
          <w:szCs w:val="28"/>
        </w:rPr>
        <w:br w:type="page"/>
      </w:r>
    </w:p>
    <w:p w14:paraId="7734383A" w14:textId="4FF27A00" w:rsidR="00BD40A7" w:rsidRPr="00BD40A7" w:rsidRDefault="009C158F" w:rsidP="00543EF2">
      <w:pPr>
        <w:pStyle w:val="ListParagraph"/>
        <w:numPr>
          <w:ilvl w:val="0"/>
          <w:numId w:val="23"/>
        </w:numPr>
        <w:spacing w:line="360" w:lineRule="auto"/>
        <w:outlineLvl w:val="0"/>
        <w:rPr>
          <w:b/>
          <w:bCs/>
          <w:sz w:val="26"/>
          <w:szCs w:val="26"/>
        </w:rPr>
      </w:pPr>
      <w:bookmarkStart w:id="2" w:name="_Toc109484046"/>
      <w:r w:rsidRPr="00BD40A7">
        <w:rPr>
          <w:b/>
          <w:bCs/>
          <w:sz w:val="26"/>
          <w:szCs w:val="26"/>
        </w:rPr>
        <w:lastRenderedPageBreak/>
        <w:t>Advanced Message Queuing Protocol</w:t>
      </w:r>
      <w:bookmarkEnd w:id="2"/>
    </w:p>
    <w:p w14:paraId="6F9895E1" w14:textId="2096077C" w:rsidR="00BD40A7" w:rsidRPr="00BD40A7" w:rsidRDefault="00BD40A7" w:rsidP="00543EF2">
      <w:pPr>
        <w:pStyle w:val="ListParagraph"/>
        <w:spacing w:line="360" w:lineRule="auto"/>
        <w:outlineLvl w:val="1"/>
        <w:rPr>
          <w:b/>
          <w:bCs/>
          <w:sz w:val="26"/>
          <w:szCs w:val="26"/>
        </w:rPr>
      </w:pPr>
      <w:bookmarkStart w:id="3" w:name="_Toc109484047"/>
      <w:r>
        <w:rPr>
          <w:b/>
          <w:bCs/>
          <w:sz w:val="26"/>
          <w:szCs w:val="26"/>
        </w:rPr>
        <w:t>1.1 Introduction to Advanced Message Queuing Protocol.</w:t>
      </w:r>
      <w:bookmarkEnd w:id="3"/>
      <w:r>
        <w:rPr>
          <w:b/>
          <w:bCs/>
          <w:sz w:val="26"/>
          <w:szCs w:val="26"/>
        </w:rPr>
        <w:t xml:space="preserve"> </w:t>
      </w:r>
    </w:p>
    <w:p w14:paraId="6D09B46A" w14:textId="6A1C6681" w:rsidR="009C158F" w:rsidRPr="00951068" w:rsidRDefault="00951068" w:rsidP="00BD40A7">
      <w:pPr>
        <w:spacing w:line="360" w:lineRule="auto"/>
        <w:ind w:firstLine="720"/>
        <w:jc w:val="both"/>
        <w:rPr>
          <w:b/>
          <w:bCs/>
          <w:sz w:val="26"/>
          <w:szCs w:val="26"/>
        </w:rPr>
      </w:pPr>
      <w:r w:rsidRPr="00951068">
        <w:rPr>
          <w:rFonts w:eastAsiaTheme="minorHAnsi"/>
          <w:sz w:val="26"/>
          <w:szCs w:val="26"/>
          <w:lang w:val="vi-VN"/>
        </w:rPr>
        <w:t>A</w:t>
      </w:r>
      <w:r>
        <w:rPr>
          <w:rFonts w:eastAsiaTheme="minorHAnsi"/>
          <w:sz w:val="26"/>
          <w:szCs w:val="26"/>
        </w:rPr>
        <w:t xml:space="preserve">dvanced </w:t>
      </w:r>
      <w:r w:rsidRPr="00951068">
        <w:rPr>
          <w:rFonts w:eastAsiaTheme="minorHAnsi"/>
          <w:sz w:val="26"/>
          <w:szCs w:val="26"/>
          <w:lang w:val="vi-VN"/>
        </w:rPr>
        <w:t>M</w:t>
      </w:r>
      <w:r>
        <w:rPr>
          <w:rFonts w:eastAsiaTheme="minorHAnsi"/>
          <w:sz w:val="26"/>
          <w:szCs w:val="26"/>
        </w:rPr>
        <w:t xml:space="preserve">essage Queuing </w:t>
      </w:r>
      <w:r w:rsidRPr="00951068">
        <w:rPr>
          <w:rFonts w:eastAsiaTheme="minorHAnsi"/>
          <w:sz w:val="26"/>
          <w:szCs w:val="26"/>
          <w:lang w:val="vi-VN"/>
        </w:rPr>
        <w:t>P</w:t>
      </w:r>
      <w:r>
        <w:rPr>
          <w:rFonts w:eastAsiaTheme="minorHAnsi"/>
          <w:sz w:val="26"/>
          <w:szCs w:val="26"/>
        </w:rPr>
        <w:t>rotocol</w:t>
      </w:r>
      <w:r w:rsidRPr="00951068">
        <w:rPr>
          <w:rFonts w:eastAsiaTheme="minorHAnsi"/>
          <w:sz w:val="26"/>
          <w:szCs w:val="26"/>
          <w:lang w:val="vi-VN"/>
        </w:rPr>
        <w:t xml:space="preserve"> is a framing and transfer protocol. Framing means that it provides structure for binary data streams that flow in either direction of a network connection. The structure provides delineation for distinct blocks of data, called </w:t>
      </w:r>
      <w:r w:rsidRPr="00951068">
        <w:rPr>
          <w:rFonts w:eastAsiaTheme="minorHAnsi"/>
          <w:sz w:val="26"/>
          <w:szCs w:val="26"/>
        </w:rPr>
        <w:t>frames</w:t>
      </w:r>
      <w:r w:rsidRPr="00951068">
        <w:rPr>
          <w:rFonts w:eastAsiaTheme="minorHAnsi"/>
          <w:sz w:val="26"/>
          <w:szCs w:val="26"/>
          <w:lang w:val="vi-VN"/>
        </w:rPr>
        <w:t>, to be exchanged between the connected parties. The transfer capabilities make sure that both communicating parties can establish a shared understanding about when frames shall be transferred, and when transfers shall be considered complete.</w:t>
      </w:r>
    </w:p>
    <w:p w14:paraId="061F3477" w14:textId="467385B3" w:rsidR="00DE31E7" w:rsidRDefault="00DE31E7" w:rsidP="00BD40A7">
      <w:pPr>
        <w:spacing w:line="360" w:lineRule="auto"/>
        <w:ind w:firstLine="720"/>
        <w:jc w:val="both"/>
        <w:rPr>
          <w:rFonts w:eastAsiaTheme="minorHAnsi"/>
          <w:sz w:val="26"/>
          <w:szCs w:val="26"/>
          <w:lang w:val="vi-VN"/>
        </w:rPr>
      </w:pPr>
      <w:r w:rsidRPr="00DE31E7">
        <w:rPr>
          <w:rFonts w:eastAsiaTheme="minorHAnsi"/>
          <w:sz w:val="26"/>
          <w:szCs w:val="26"/>
          <w:lang w:val="vi-VN"/>
        </w:rPr>
        <w:t>The protocol can be used for symmetric peer-to-peer communication, for interaction with message brokers that support queues and publish/subscribe entities. It can also be used for interaction with messaging infrastructure where the interaction patterns are different from regular queues. The client picks an offset into the available data stream and is then served all events from that offset to the latest available.</w:t>
      </w:r>
    </w:p>
    <w:p w14:paraId="58DD0249" w14:textId="4E5A5C6C" w:rsidR="00DE31E7" w:rsidRDefault="00823430" w:rsidP="00823430">
      <w:pPr>
        <w:spacing w:line="360" w:lineRule="auto"/>
        <w:jc w:val="center"/>
        <w:rPr>
          <w:rFonts w:eastAsiaTheme="minorHAnsi"/>
          <w:sz w:val="26"/>
          <w:szCs w:val="26"/>
          <w:lang w:val="vi-VN"/>
        </w:rPr>
      </w:pPr>
      <w:r>
        <w:rPr>
          <w:noProof/>
        </w:rPr>
        <w:drawing>
          <wp:inline distT="0" distB="0" distL="0" distR="0" wp14:anchorId="4D506A89" wp14:editId="4C3FC6DE">
            <wp:extent cx="5900001" cy="326136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8209" cy="3265897"/>
                    </a:xfrm>
                    <a:prstGeom prst="rect">
                      <a:avLst/>
                    </a:prstGeom>
                    <a:noFill/>
                    <a:ln>
                      <a:noFill/>
                    </a:ln>
                  </pic:spPr>
                </pic:pic>
              </a:graphicData>
            </a:graphic>
          </wp:inline>
        </w:drawing>
      </w:r>
    </w:p>
    <w:p w14:paraId="1A9F88BB" w14:textId="55AE9208" w:rsidR="00DE31E7" w:rsidRPr="00695B1A" w:rsidRDefault="00DE31E7" w:rsidP="00DE31E7">
      <w:pPr>
        <w:spacing w:line="360" w:lineRule="auto"/>
        <w:jc w:val="center"/>
        <w:rPr>
          <w:rFonts w:eastAsiaTheme="minorHAnsi"/>
          <w:b/>
          <w:bCs/>
          <w:sz w:val="28"/>
          <w:szCs w:val="28"/>
        </w:rPr>
      </w:pPr>
      <w:r w:rsidRPr="00695B1A">
        <w:rPr>
          <w:rFonts w:eastAsiaTheme="minorHAnsi"/>
          <w:b/>
          <w:bCs/>
          <w:sz w:val="28"/>
          <w:szCs w:val="28"/>
        </w:rPr>
        <w:t xml:space="preserve">Figure 1. </w:t>
      </w:r>
      <w:r w:rsidR="00823430" w:rsidRPr="00695B1A">
        <w:rPr>
          <w:rFonts w:eastAsiaTheme="minorHAnsi"/>
          <w:b/>
          <w:bCs/>
          <w:sz w:val="28"/>
          <w:szCs w:val="28"/>
        </w:rPr>
        <w:t>Publisher/Subscriber</w:t>
      </w:r>
      <w:r w:rsidR="003571D0" w:rsidRPr="00695B1A">
        <w:rPr>
          <w:rFonts w:eastAsiaTheme="minorHAnsi"/>
          <w:b/>
          <w:bCs/>
          <w:sz w:val="28"/>
          <w:szCs w:val="28"/>
        </w:rPr>
        <w:t xml:space="preserve"> model</w:t>
      </w:r>
      <w:r w:rsidRPr="00695B1A">
        <w:rPr>
          <w:rFonts w:eastAsiaTheme="minorHAnsi"/>
          <w:b/>
          <w:bCs/>
          <w:sz w:val="28"/>
          <w:szCs w:val="28"/>
        </w:rPr>
        <w:t xml:space="preserve">. </w:t>
      </w:r>
    </w:p>
    <w:p w14:paraId="51C412D2" w14:textId="77777777" w:rsidR="00DE31E7" w:rsidRDefault="00DE31E7">
      <w:pPr>
        <w:widowControl/>
        <w:autoSpaceDE/>
        <w:autoSpaceDN/>
        <w:spacing w:after="160" w:line="259" w:lineRule="auto"/>
        <w:rPr>
          <w:rFonts w:eastAsiaTheme="minorHAnsi"/>
          <w:sz w:val="26"/>
          <w:szCs w:val="26"/>
          <w:lang w:val="vi-VN"/>
        </w:rPr>
      </w:pPr>
      <w:r>
        <w:rPr>
          <w:rFonts w:eastAsiaTheme="minorHAnsi"/>
          <w:sz w:val="26"/>
          <w:szCs w:val="26"/>
          <w:lang w:val="vi-VN"/>
        </w:rPr>
        <w:br w:type="page"/>
      </w:r>
    </w:p>
    <w:p w14:paraId="1E04D465" w14:textId="21F1BBF3" w:rsidR="00951068" w:rsidRPr="00951068" w:rsidRDefault="00951068" w:rsidP="00BD40A7">
      <w:pPr>
        <w:spacing w:line="360" w:lineRule="auto"/>
        <w:ind w:firstLine="720"/>
        <w:jc w:val="both"/>
        <w:rPr>
          <w:rFonts w:eastAsiaTheme="minorHAnsi"/>
          <w:sz w:val="26"/>
          <w:szCs w:val="26"/>
          <w:lang w:val="vi-VN"/>
        </w:rPr>
      </w:pPr>
      <w:r w:rsidRPr="00951068">
        <w:rPr>
          <w:rFonts w:eastAsiaTheme="minorHAnsi"/>
          <w:sz w:val="26"/>
          <w:szCs w:val="26"/>
          <w:lang w:val="vi-VN"/>
        </w:rPr>
        <w:lastRenderedPageBreak/>
        <w:t>The AMQP 1.0 protocol is designed to be extensible, enabling further specifications to enhance its capabilities. The three extension specifications discussed in this document illustrate this. For communication over existing HTTPS/WebSockets infrastructure, configuring the native AMQP TCP ports may be difficult. A binding specification defines how to layer AMQP over WebSockets. For interacting with the messaging infrastructure in a request/response fashion for management purposes or to provide advanced functionality, the AMQP management specification defines the required basic interaction primitives. For federated authorization model integration, the AMQP claims-based-security specification defines how to associate and renew authorization tokens associated with links.</w:t>
      </w:r>
    </w:p>
    <w:p w14:paraId="5C05397C" w14:textId="741B70E2" w:rsidR="00951068" w:rsidRDefault="00BD40A7" w:rsidP="00543EF2">
      <w:pPr>
        <w:pStyle w:val="Heading2"/>
        <w:ind w:firstLine="598"/>
        <w:rPr>
          <w:rFonts w:eastAsiaTheme="minorHAnsi"/>
          <w:sz w:val="28"/>
          <w:szCs w:val="28"/>
        </w:rPr>
      </w:pPr>
      <w:bookmarkStart w:id="4" w:name="_Toc109484048"/>
      <w:r w:rsidRPr="00543EF2">
        <w:rPr>
          <w:rFonts w:eastAsiaTheme="minorHAnsi"/>
          <w:sz w:val="28"/>
          <w:szCs w:val="28"/>
        </w:rPr>
        <w:t>1.2 AMQP 1.0 technical features</w:t>
      </w:r>
      <w:bookmarkEnd w:id="4"/>
      <w:r w:rsidRPr="00543EF2">
        <w:rPr>
          <w:rFonts w:eastAsiaTheme="minorHAnsi"/>
          <w:sz w:val="28"/>
          <w:szCs w:val="28"/>
        </w:rPr>
        <w:t xml:space="preserve"> </w:t>
      </w:r>
    </w:p>
    <w:p w14:paraId="254F9276" w14:textId="77777777" w:rsidR="00543EF2" w:rsidRPr="00543EF2" w:rsidRDefault="00543EF2" w:rsidP="00543EF2">
      <w:pPr>
        <w:rPr>
          <w:rFonts w:eastAsiaTheme="minorHAnsi"/>
        </w:rPr>
      </w:pPr>
    </w:p>
    <w:p w14:paraId="40BDDB30" w14:textId="0ED63309" w:rsidR="00823430" w:rsidRPr="00823430" w:rsidRDefault="002062F8" w:rsidP="00823430">
      <w:pPr>
        <w:pStyle w:val="Normal1"/>
        <w:ind w:left="0" w:firstLine="720"/>
        <w:rPr>
          <w:sz w:val="26"/>
          <w:szCs w:val="26"/>
        </w:rPr>
      </w:pPr>
      <w:r>
        <w:rPr>
          <w:sz w:val="26"/>
          <w:szCs w:val="26"/>
          <w:lang w:val="en-US"/>
        </w:rPr>
        <w:t>A</w:t>
      </w:r>
      <w:r w:rsidR="00823430" w:rsidRPr="00823430">
        <w:rPr>
          <w:sz w:val="26"/>
          <w:szCs w:val="26"/>
        </w:rPr>
        <w:t>MQP 1.0 is an efficient, reliable, wire-level messaging protocol that you can use to build robust, cross-platform, messaging applications. The protocol has a simple goal: to define the mechanics of the secure, reliable, and efficient transfer of messages between two parties. The messages themselves are encoded using a portable data representation that enables heterogeneous senders and receivers to exchange structured business messages at full fidelity. Here's a summary of the most important features:</w:t>
      </w:r>
    </w:p>
    <w:p w14:paraId="4E8E9E19" w14:textId="16C49860" w:rsidR="00823430" w:rsidRPr="00823430" w:rsidRDefault="00823430" w:rsidP="00823430">
      <w:pPr>
        <w:pStyle w:val="Normal1"/>
        <w:numPr>
          <w:ilvl w:val="0"/>
          <w:numId w:val="25"/>
        </w:numPr>
        <w:rPr>
          <w:sz w:val="26"/>
          <w:szCs w:val="26"/>
        </w:rPr>
      </w:pPr>
      <w:r w:rsidRPr="00823430">
        <w:rPr>
          <w:b/>
          <w:bCs/>
          <w:sz w:val="26"/>
          <w:szCs w:val="26"/>
        </w:rPr>
        <w:t>Efficient:</w:t>
      </w:r>
      <w:r w:rsidRPr="00823430">
        <w:rPr>
          <w:sz w:val="26"/>
          <w:szCs w:val="26"/>
        </w:rPr>
        <w:t xml:space="preserve"> AMQP 1.0 is a connection-oriented protocol that uses a binary encoding for the protocol instructions and the business messages transferred over it. It incorporates sophisticated flow-control schemes to maximize the utilization of the network and the connected components. That said, the protocol was designed to strike a balance between efficiency, flexibility, and interoperability.</w:t>
      </w:r>
    </w:p>
    <w:p w14:paraId="505400DE" w14:textId="635400BA" w:rsidR="00823430" w:rsidRPr="00823430" w:rsidRDefault="00823430" w:rsidP="00823430">
      <w:pPr>
        <w:pStyle w:val="Normal1"/>
        <w:numPr>
          <w:ilvl w:val="0"/>
          <w:numId w:val="25"/>
        </w:numPr>
        <w:rPr>
          <w:sz w:val="26"/>
          <w:szCs w:val="26"/>
        </w:rPr>
      </w:pPr>
      <w:r w:rsidRPr="00823430">
        <w:rPr>
          <w:b/>
          <w:bCs/>
          <w:sz w:val="26"/>
          <w:szCs w:val="26"/>
        </w:rPr>
        <w:t>Reliable:</w:t>
      </w:r>
      <w:r w:rsidRPr="00823430">
        <w:rPr>
          <w:sz w:val="26"/>
          <w:szCs w:val="26"/>
        </w:rPr>
        <w:t xml:space="preserve"> The AMQP 1.0 protocol allows messages to be exchanged with a range of reliability guarantees, from fire-and-forget to reliable, exactly once acknowledged delivery.</w:t>
      </w:r>
    </w:p>
    <w:p w14:paraId="41B2320B" w14:textId="538F4257" w:rsidR="00823430" w:rsidRPr="00823430" w:rsidRDefault="00823430" w:rsidP="00823430">
      <w:pPr>
        <w:pStyle w:val="Normal1"/>
        <w:numPr>
          <w:ilvl w:val="0"/>
          <w:numId w:val="25"/>
        </w:numPr>
      </w:pPr>
      <w:r w:rsidRPr="00823430">
        <w:rPr>
          <w:b/>
          <w:bCs/>
        </w:rPr>
        <w:t>Flexible:</w:t>
      </w:r>
      <w:r w:rsidRPr="00823430">
        <w:t xml:space="preserve"> AMQP 1.0 is a flexible protocol that can be used to support different topologies. The same protocol can be used for client-to-client, client-to-broker, and broker-to-broker communications.</w:t>
      </w:r>
    </w:p>
    <w:p w14:paraId="6C36B153" w14:textId="6C57876D" w:rsidR="00823430" w:rsidRPr="00823430" w:rsidRDefault="00823430" w:rsidP="00823430">
      <w:pPr>
        <w:pStyle w:val="Normal1"/>
        <w:numPr>
          <w:ilvl w:val="0"/>
          <w:numId w:val="25"/>
        </w:numPr>
      </w:pPr>
      <w:r w:rsidRPr="00823430">
        <w:rPr>
          <w:b/>
          <w:bCs/>
        </w:rPr>
        <w:lastRenderedPageBreak/>
        <w:t>Broker-model independent:</w:t>
      </w:r>
      <w:r w:rsidRPr="00823430">
        <w:t xml:space="preserve"> The AMQP 1.0 specification doesn't make any requirements on the messaging model used by a broker. This means that it's possible to easily add AMQP 1.0 support to existing messaging brokers.</w:t>
      </w:r>
    </w:p>
    <w:p w14:paraId="64A94414" w14:textId="681566F0" w:rsidR="002062F8" w:rsidRDefault="002062F8" w:rsidP="00543EF2">
      <w:pPr>
        <w:pStyle w:val="Heading2"/>
        <w:ind w:firstLine="598"/>
        <w:rPr>
          <w:sz w:val="28"/>
          <w:szCs w:val="28"/>
        </w:rPr>
      </w:pPr>
      <w:bookmarkStart w:id="5" w:name="_Toc109484049"/>
      <w:r w:rsidRPr="00543EF2">
        <w:rPr>
          <w:rFonts w:eastAsiaTheme="minorHAnsi"/>
          <w:sz w:val="28"/>
          <w:szCs w:val="28"/>
        </w:rPr>
        <w:t xml:space="preserve">1.3 </w:t>
      </w:r>
      <w:r w:rsidRPr="00543EF2">
        <w:rPr>
          <w:sz w:val="28"/>
          <w:szCs w:val="28"/>
        </w:rPr>
        <w:t>Introduction to RabbitMQ</w:t>
      </w:r>
      <w:r w:rsidR="00695B1A" w:rsidRPr="00543EF2">
        <w:rPr>
          <w:sz w:val="28"/>
          <w:szCs w:val="28"/>
        </w:rPr>
        <w:t xml:space="preserve"> model</w:t>
      </w:r>
      <w:bookmarkEnd w:id="5"/>
    </w:p>
    <w:p w14:paraId="647F6CB4" w14:textId="77777777" w:rsidR="00543EF2" w:rsidRPr="00543EF2" w:rsidRDefault="00543EF2" w:rsidP="00543EF2"/>
    <w:p w14:paraId="2C12FCB2" w14:textId="05E2AD9C" w:rsidR="002062F8" w:rsidRDefault="002062F8" w:rsidP="002062F8">
      <w:pPr>
        <w:spacing w:line="360" w:lineRule="auto"/>
        <w:ind w:firstLine="720"/>
        <w:jc w:val="both"/>
        <w:rPr>
          <w:rFonts w:eastAsiaTheme="minorHAnsi"/>
          <w:sz w:val="26"/>
          <w:szCs w:val="26"/>
          <w:lang w:val="vi-VN"/>
        </w:rPr>
      </w:pPr>
      <w:r w:rsidRPr="002062F8">
        <w:rPr>
          <w:rFonts w:eastAsiaTheme="minorHAnsi"/>
          <w:sz w:val="26"/>
          <w:szCs w:val="26"/>
          <w:lang w:val="vi-VN"/>
        </w:rPr>
        <w:t>In general, a broker is a person who facilitates trades between a buyer and a seller. An example could be a real estate agent or a stockbroker.</w:t>
      </w:r>
    </w:p>
    <w:p w14:paraId="543E6D4C" w14:textId="77777777" w:rsidR="002062F8" w:rsidRDefault="002062F8" w:rsidP="002062F8">
      <w:pPr>
        <w:spacing w:line="360" w:lineRule="auto"/>
        <w:ind w:firstLine="720"/>
        <w:jc w:val="both"/>
        <w:rPr>
          <w:rFonts w:eastAsiaTheme="minorHAnsi"/>
          <w:sz w:val="26"/>
          <w:szCs w:val="26"/>
          <w:lang w:val="vi-VN"/>
        </w:rPr>
      </w:pPr>
      <w:r w:rsidRPr="002062F8">
        <w:rPr>
          <w:rFonts w:eastAsiaTheme="minorHAnsi"/>
          <w:sz w:val="26"/>
          <w:szCs w:val="26"/>
          <w:lang w:val="vi-VN"/>
        </w:rPr>
        <w:t>Similarly, if we want to trade messages between two distributed software components, we need a mediator. This mediator is known as the message broker. It receives incoming messages from a sender and sends them to a recipient. This way the sender and receiver can be totally isolated.</w:t>
      </w:r>
    </w:p>
    <w:p w14:paraId="56044620" w14:textId="7E427678" w:rsidR="002062F8" w:rsidRPr="002062F8" w:rsidRDefault="002062F8" w:rsidP="002062F8">
      <w:pPr>
        <w:spacing w:line="360" w:lineRule="auto"/>
        <w:ind w:firstLine="720"/>
        <w:jc w:val="both"/>
        <w:rPr>
          <w:b/>
          <w:bCs/>
          <w:sz w:val="28"/>
          <w:szCs w:val="28"/>
        </w:rPr>
      </w:pPr>
      <w:r w:rsidRPr="002062F8">
        <w:rPr>
          <w:rFonts w:eastAsiaTheme="minorHAnsi"/>
          <w:sz w:val="26"/>
          <w:szCs w:val="26"/>
          <w:lang w:val="vi-VN"/>
        </w:rPr>
        <w:t>Another analogy for a message broker can be a Post Office</w:t>
      </w:r>
      <w:r w:rsidR="00695B1A">
        <w:rPr>
          <w:rFonts w:eastAsiaTheme="minorHAnsi"/>
          <w:sz w:val="26"/>
          <w:szCs w:val="26"/>
        </w:rPr>
        <w:t xml:space="preserve">. </w:t>
      </w:r>
      <w:r w:rsidRPr="002062F8">
        <w:rPr>
          <w:rFonts w:eastAsiaTheme="minorHAnsi"/>
          <w:sz w:val="26"/>
          <w:szCs w:val="26"/>
          <w:lang w:val="vi-VN"/>
        </w:rPr>
        <w:t>Let’s take a scenario where you are going to send a letter to your cousin living in another city. Then as per this analogy, you are a producer, your cousin is a consumer, and the post office is a message broker.</w:t>
      </w:r>
    </w:p>
    <w:p w14:paraId="5640C6E8" w14:textId="78CE91B7" w:rsidR="002062F8" w:rsidRDefault="002062F8" w:rsidP="002062F8">
      <w:pPr>
        <w:spacing w:line="360" w:lineRule="auto"/>
        <w:jc w:val="both"/>
        <w:rPr>
          <w:rFonts w:eastAsiaTheme="minorHAnsi"/>
          <w:sz w:val="28"/>
          <w:szCs w:val="28"/>
        </w:rPr>
      </w:pPr>
      <w:r>
        <w:rPr>
          <w:noProof/>
        </w:rPr>
        <w:drawing>
          <wp:inline distT="0" distB="0" distL="0" distR="0" wp14:anchorId="453944B3" wp14:editId="12B72AB7">
            <wp:extent cx="5731510" cy="32308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27B92500" w14:textId="53F47ED3" w:rsidR="00695B1A" w:rsidRDefault="00695B1A" w:rsidP="00695B1A">
      <w:pPr>
        <w:spacing w:line="360" w:lineRule="auto"/>
        <w:jc w:val="center"/>
        <w:rPr>
          <w:b/>
          <w:bCs/>
          <w:sz w:val="28"/>
          <w:szCs w:val="28"/>
        </w:rPr>
      </w:pPr>
      <w:r w:rsidRPr="00695B1A">
        <w:rPr>
          <w:b/>
          <w:bCs/>
          <w:sz w:val="28"/>
          <w:szCs w:val="28"/>
        </w:rPr>
        <w:t>Figure 2: Analogy for message broker</w:t>
      </w:r>
    </w:p>
    <w:p w14:paraId="65B257E4" w14:textId="77777777" w:rsidR="00695B1A" w:rsidRDefault="00695B1A">
      <w:pPr>
        <w:widowControl/>
        <w:autoSpaceDE/>
        <w:autoSpaceDN/>
        <w:spacing w:after="160" w:line="259" w:lineRule="auto"/>
        <w:rPr>
          <w:b/>
          <w:bCs/>
          <w:sz w:val="28"/>
          <w:szCs w:val="28"/>
        </w:rPr>
      </w:pPr>
      <w:r>
        <w:rPr>
          <w:b/>
          <w:bCs/>
          <w:sz w:val="28"/>
          <w:szCs w:val="28"/>
        </w:rPr>
        <w:br w:type="page"/>
      </w:r>
    </w:p>
    <w:p w14:paraId="36531B23" w14:textId="77777777" w:rsidR="00695B1A" w:rsidRP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lastRenderedPageBreak/>
        <w:t>Now we know that the purpose of a message broker is to route messages from a producer to a consumer. Let’s examine one such message broker — RabbitMQ. It’s one of the most extensively used message brokers these days.</w:t>
      </w:r>
    </w:p>
    <w:p w14:paraId="3A45B57F" w14:textId="0775FDFF"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The way RabbitMQ routes messages depends upon the messaging protocol it implements. RabbitMQ supports multiple messaging protocols. However, the one we are interested in is AMQP. It is an acronym for Advanced Message Queuing Protocol.</w:t>
      </w:r>
    </w:p>
    <w:p w14:paraId="477B6BEF" w14:textId="7286DB78" w:rsidR="00695B1A" w:rsidRPr="00695B1A" w:rsidRDefault="00695B1A" w:rsidP="00695B1A">
      <w:pPr>
        <w:spacing w:line="360" w:lineRule="auto"/>
        <w:ind w:firstLine="720"/>
        <w:jc w:val="both"/>
        <w:rPr>
          <w:rFonts w:eastAsiaTheme="minorHAnsi"/>
          <w:sz w:val="26"/>
          <w:szCs w:val="26"/>
        </w:rPr>
      </w:pPr>
      <w:r w:rsidRPr="00695B1A">
        <w:rPr>
          <w:rFonts w:eastAsiaTheme="minorHAnsi"/>
          <w:sz w:val="26"/>
          <w:szCs w:val="26"/>
          <w:lang w:val="vi-VN"/>
        </w:rPr>
        <w:t>The conceptual model of AMQP is quite simple and straightforward. It has three entities</w:t>
      </w:r>
      <w:r>
        <w:rPr>
          <w:rFonts w:eastAsiaTheme="minorHAnsi"/>
          <w:sz w:val="26"/>
          <w:szCs w:val="26"/>
        </w:rPr>
        <w:t xml:space="preserve">: </w:t>
      </w:r>
      <w:r w:rsidRPr="00695B1A">
        <w:rPr>
          <w:rFonts w:eastAsiaTheme="minorHAnsi"/>
          <w:b/>
          <w:bCs/>
          <w:sz w:val="26"/>
          <w:szCs w:val="26"/>
        </w:rPr>
        <w:t>Queue – Binding – Exchanges.</w:t>
      </w:r>
      <w:r>
        <w:rPr>
          <w:rFonts w:eastAsiaTheme="minorHAnsi"/>
          <w:sz w:val="26"/>
          <w:szCs w:val="26"/>
        </w:rPr>
        <w:t xml:space="preserve"> </w:t>
      </w:r>
    </w:p>
    <w:p w14:paraId="3AA085EC" w14:textId="77777777"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When a publisher pushes a message to RabbitMQ, it first arrives at an exchange. The exchange then distributes copies of these messages to variously connected queues. Finally, consumers receive these messages.</w:t>
      </w:r>
    </w:p>
    <w:p w14:paraId="02C00ED4" w14:textId="723D03F0" w:rsidR="00695B1A" w:rsidRDefault="00695B1A" w:rsidP="00695B1A">
      <w:pPr>
        <w:spacing w:line="360" w:lineRule="auto"/>
        <w:ind w:firstLine="720"/>
        <w:jc w:val="both"/>
        <w:rPr>
          <w:rFonts w:eastAsiaTheme="minorHAnsi"/>
          <w:sz w:val="26"/>
          <w:szCs w:val="26"/>
          <w:lang w:val="vi-VN"/>
        </w:rPr>
      </w:pPr>
      <w:r w:rsidRPr="00695B1A">
        <w:rPr>
          <w:rFonts w:eastAsiaTheme="minorHAnsi"/>
          <w:sz w:val="26"/>
          <w:szCs w:val="26"/>
          <w:lang w:val="vi-VN"/>
        </w:rPr>
        <w:t>Consider a message as a piece of data. It is necessarily a package with a payload and some meta-data. The payload contains full data whereas meta-data are properties used by RabbitMQ.</w:t>
      </w:r>
    </w:p>
    <w:p w14:paraId="29CD0507" w14:textId="6A33F3DC" w:rsidR="00695B1A" w:rsidRPr="00695B1A" w:rsidRDefault="00695B1A" w:rsidP="001E6D38">
      <w:pPr>
        <w:spacing w:line="360" w:lineRule="auto"/>
        <w:ind w:hanging="360"/>
        <w:jc w:val="both"/>
        <w:rPr>
          <w:rFonts w:eastAsiaTheme="minorHAnsi"/>
          <w:sz w:val="26"/>
          <w:szCs w:val="26"/>
          <w:lang w:val="vi-VN"/>
        </w:rPr>
      </w:pPr>
      <w:r w:rsidRPr="00695B1A">
        <w:rPr>
          <w:rFonts w:eastAsiaTheme="minorHAnsi"/>
          <w:noProof/>
          <w:sz w:val="26"/>
          <w:szCs w:val="26"/>
          <w:lang w:val="vi-VN"/>
        </w:rPr>
        <w:drawing>
          <wp:inline distT="0" distB="0" distL="0" distR="0" wp14:anchorId="661F3A7A" wp14:editId="74E1AF95">
            <wp:extent cx="6243955" cy="30251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2009" cy="3029042"/>
                    </a:xfrm>
                    <a:prstGeom prst="rect">
                      <a:avLst/>
                    </a:prstGeom>
                  </pic:spPr>
                </pic:pic>
              </a:graphicData>
            </a:graphic>
          </wp:inline>
        </w:drawing>
      </w:r>
    </w:p>
    <w:p w14:paraId="617D5584" w14:textId="77777777" w:rsidR="00F57A7E" w:rsidRDefault="00695B1A" w:rsidP="00F57A7E">
      <w:pPr>
        <w:spacing w:line="360" w:lineRule="auto"/>
        <w:jc w:val="center"/>
        <w:rPr>
          <w:b/>
          <w:bCs/>
          <w:sz w:val="28"/>
          <w:szCs w:val="28"/>
        </w:rPr>
      </w:pPr>
      <w:r w:rsidRPr="00695B1A">
        <w:rPr>
          <w:b/>
          <w:bCs/>
          <w:sz w:val="28"/>
          <w:szCs w:val="28"/>
        </w:rPr>
        <w:t xml:space="preserve">Figure </w:t>
      </w:r>
      <w:r>
        <w:rPr>
          <w:b/>
          <w:bCs/>
          <w:sz w:val="28"/>
          <w:szCs w:val="28"/>
        </w:rPr>
        <w:t>3</w:t>
      </w:r>
      <w:r w:rsidRPr="00695B1A">
        <w:rPr>
          <w:b/>
          <w:bCs/>
          <w:sz w:val="28"/>
          <w:szCs w:val="28"/>
        </w:rPr>
        <w:t xml:space="preserve">: </w:t>
      </w:r>
      <w:r>
        <w:rPr>
          <w:b/>
          <w:bCs/>
          <w:sz w:val="28"/>
          <w:szCs w:val="28"/>
        </w:rPr>
        <w:t>AMQP Model</w:t>
      </w:r>
    </w:p>
    <w:p w14:paraId="2B91E34A" w14:textId="73DDA107" w:rsidR="001E6D38" w:rsidRDefault="00F57A7E" w:rsidP="001E6D38">
      <w:pPr>
        <w:spacing w:line="360" w:lineRule="auto"/>
        <w:ind w:firstLine="720"/>
        <w:jc w:val="both"/>
        <w:rPr>
          <w:rFonts w:eastAsiaTheme="minorHAnsi"/>
          <w:sz w:val="26"/>
          <w:szCs w:val="26"/>
          <w:lang w:val="vi-VN"/>
        </w:rPr>
      </w:pPr>
      <w:r w:rsidRPr="00F57A7E">
        <w:rPr>
          <w:rFonts w:eastAsiaTheme="minorHAnsi"/>
          <w:sz w:val="26"/>
          <w:szCs w:val="26"/>
          <w:lang w:val="vi-VN"/>
        </w:rPr>
        <w:t>AMQP is a programmable protocol. Programmers have the liberty to use libraries to configure entities (exchange, binding, and queue) as per their own needs. A RabbitMQ admin has no role in setting up these entities.</w:t>
      </w:r>
      <w:r>
        <w:rPr>
          <w:rFonts w:eastAsiaTheme="minorHAnsi"/>
          <w:sz w:val="26"/>
          <w:szCs w:val="26"/>
        </w:rPr>
        <w:t xml:space="preserve"> </w:t>
      </w:r>
      <w:r w:rsidRPr="00F57A7E">
        <w:rPr>
          <w:rFonts w:eastAsiaTheme="minorHAnsi"/>
          <w:sz w:val="26"/>
          <w:szCs w:val="26"/>
          <w:lang w:val="vi-VN"/>
        </w:rPr>
        <w:t>There are plenty of libraries available to work with RabbitMQ. You can choose from </w:t>
      </w:r>
      <w:hyperlink r:id="rId13" w:tgtFrame="_blank" w:history="1">
        <w:r w:rsidRPr="00F57A7E">
          <w:rPr>
            <w:rFonts w:eastAsiaTheme="minorHAnsi"/>
            <w:sz w:val="26"/>
            <w:szCs w:val="26"/>
            <w:lang w:val="vi-VN"/>
          </w:rPr>
          <w:t>Nodejs</w:t>
        </w:r>
      </w:hyperlink>
      <w:r w:rsidRPr="00F57A7E">
        <w:rPr>
          <w:rFonts w:eastAsiaTheme="minorHAnsi"/>
          <w:sz w:val="26"/>
          <w:szCs w:val="26"/>
          <w:lang w:val="vi-VN"/>
        </w:rPr>
        <w:t>, </w:t>
      </w:r>
      <w:hyperlink r:id="rId14" w:tgtFrame="_blank" w:history="1">
        <w:r w:rsidRPr="00F57A7E">
          <w:rPr>
            <w:rFonts w:eastAsiaTheme="minorHAnsi"/>
            <w:sz w:val="26"/>
            <w:szCs w:val="26"/>
            <w:lang w:val="vi-VN"/>
          </w:rPr>
          <w:t>Python</w:t>
        </w:r>
      </w:hyperlink>
      <w:r w:rsidRPr="00F57A7E">
        <w:rPr>
          <w:rFonts w:eastAsiaTheme="minorHAnsi"/>
          <w:sz w:val="26"/>
          <w:szCs w:val="26"/>
          <w:lang w:val="vi-VN"/>
        </w:rPr>
        <w:t>, .</w:t>
      </w:r>
      <w:hyperlink r:id="rId15" w:tgtFrame="_blank" w:history="1">
        <w:r w:rsidRPr="00F57A7E">
          <w:rPr>
            <w:rFonts w:eastAsiaTheme="minorHAnsi"/>
            <w:sz w:val="26"/>
            <w:szCs w:val="26"/>
            <w:lang w:val="vi-VN"/>
          </w:rPr>
          <w:t>Net</w:t>
        </w:r>
      </w:hyperlink>
      <w:r w:rsidRPr="00F57A7E">
        <w:rPr>
          <w:rFonts w:eastAsiaTheme="minorHAnsi"/>
          <w:sz w:val="26"/>
          <w:szCs w:val="26"/>
          <w:lang w:val="vi-VN"/>
        </w:rPr>
        <w:t>, </w:t>
      </w:r>
      <w:hyperlink r:id="rId16" w:tgtFrame="_blank" w:history="1">
        <w:r w:rsidRPr="00F57A7E">
          <w:rPr>
            <w:rFonts w:eastAsiaTheme="minorHAnsi"/>
            <w:sz w:val="26"/>
            <w:szCs w:val="26"/>
            <w:lang w:val="vi-VN"/>
          </w:rPr>
          <w:t>Java</w:t>
        </w:r>
      </w:hyperlink>
      <w:r w:rsidRPr="00F57A7E">
        <w:rPr>
          <w:rFonts w:eastAsiaTheme="minorHAnsi"/>
          <w:sz w:val="26"/>
          <w:szCs w:val="26"/>
          <w:lang w:val="vi-VN"/>
        </w:rPr>
        <w:t>, and many more.</w:t>
      </w:r>
    </w:p>
    <w:p w14:paraId="1877851A" w14:textId="720053FD" w:rsidR="001E6D38" w:rsidRPr="001E6D38" w:rsidRDefault="00135A93" w:rsidP="00543EF2">
      <w:pPr>
        <w:pStyle w:val="ListParagraph"/>
        <w:widowControl/>
        <w:numPr>
          <w:ilvl w:val="1"/>
          <w:numId w:val="32"/>
        </w:numPr>
        <w:autoSpaceDE/>
        <w:autoSpaceDN/>
        <w:spacing w:after="160" w:line="259" w:lineRule="auto"/>
        <w:outlineLvl w:val="1"/>
        <w:rPr>
          <w:rFonts w:eastAsiaTheme="minorHAnsi"/>
          <w:b/>
          <w:bCs/>
          <w:sz w:val="26"/>
          <w:szCs w:val="26"/>
        </w:rPr>
      </w:pPr>
      <w:r>
        <w:rPr>
          <w:rFonts w:eastAsiaTheme="minorHAnsi"/>
          <w:b/>
          <w:bCs/>
          <w:sz w:val="26"/>
          <w:szCs w:val="26"/>
        </w:rPr>
        <w:lastRenderedPageBreak/>
        <w:t xml:space="preserve"> </w:t>
      </w:r>
      <w:bookmarkStart w:id="6" w:name="_Toc109484050"/>
      <w:r w:rsidR="001E6D38" w:rsidRPr="001E6D38">
        <w:rPr>
          <w:rFonts w:eastAsiaTheme="minorHAnsi"/>
          <w:b/>
          <w:bCs/>
          <w:sz w:val="26"/>
          <w:szCs w:val="26"/>
        </w:rPr>
        <w:t>Compent of AMQP</w:t>
      </w:r>
      <w:bookmarkEnd w:id="6"/>
    </w:p>
    <w:p w14:paraId="7F43F1C7" w14:textId="0DBCDF16" w:rsidR="00135A93" w:rsidRPr="00135A93" w:rsidRDefault="007D534A" w:rsidP="00135A93">
      <w:pPr>
        <w:spacing w:line="360" w:lineRule="auto"/>
        <w:ind w:firstLine="720"/>
        <w:jc w:val="both"/>
        <w:rPr>
          <w:rFonts w:eastAsiaTheme="minorHAnsi"/>
          <w:b/>
          <w:bCs/>
          <w:sz w:val="26"/>
          <w:szCs w:val="26"/>
          <w:lang w:val="vi-VN"/>
        </w:rPr>
      </w:pPr>
      <w:r>
        <w:rPr>
          <w:rFonts w:eastAsiaTheme="minorHAnsi"/>
          <w:b/>
          <w:bCs/>
          <w:sz w:val="26"/>
          <w:szCs w:val="26"/>
        </w:rPr>
        <w:t xml:space="preserve">1.4.1 </w:t>
      </w:r>
      <w:r w:rsidR="00135A93" w:rsidRPr="00135A93">
        <w:rPr>
          <w:rFonts w:eastAsiaTheme="minorHAnsi"/>
          <w:b/>
          <w:bCs/>
          <w:sz w:val="26"/>
          <w:szCs w:val="26"/>
          <w:lang w:val="vi-VN"/>
        </w:rPr>
        <w:t>Queues</w:t>
      </w:r>
    </w:p>
    <w:p w14:paraId="227C495D" w14:textId="34215EF0"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These queues are somehow similar to the queues from our data structure classes. RabbitMQ queues also follow FIFO — First-In-First-Out methodology. A queue is a place where RabbitMQ stores messages/data.</w:t>
      </w:r>
    </w:p>
    <w:p w14:paraId="15173959" w14:textId="7C063B08"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Programmers can configure queues through available programming libraries. You can make a queue durable (with the Durability property) to safeguard your data in case the broker crashes. You can also provide a name</w:t>
      </w:r>
      <w:r>
        <w:rPr>
          <w:rFonts w:eastAsiaTheme="minorHAnsi"/>
          <w:sz w:val="26"/>
          <w:szCs w:val="26"/>
        </w:rPr>
        <w:t xml:space="preserve"> </w:t>
      </w:r>
      <w:r w:rsidRPr="00135A93">
        <w:rPr>
          <w:rFonts w:eastAsiaTheme="minorHAnsi"/>
          <w:sz w:val="26"/>
          <w:szCs w:val="26"/>
          <w:lang w:val="vi-VN"/>
        </w:rPr>
        <w:t>(with the Name property) to a queue. Other than Name and Durability, a queue has a few other properties like auto-delete, exclusive, and arguments.</w:t>
      </w:r>
    </w:p>
    <w:p w14:paraId="42943911" w14:textId="16BF0313" w:rsidR="00135A93" w:rsidRPr="00135A93" w:rsidRDefault="00135A93" w:rsidP="00135A93">
      <w:pPr>
        <w:spacing w:line="360" w:lineRule="auto"/>
        <w:ind w:firstLine="720"/>
        <w:jc w:val="center"/>
        <w:rPr>
          <w:rFonts w:eastAsiaTheme="minorHAnsi"/>
          <w:sz w:val="26"/>
          <w:szCs w:val="26"/>
          <w:lang w:val="vi-VN"/>
        </w:rPr>
      </w:pPr>
      <w:r>
        <w:rPr>
          <w:noProof/>
        </w:rPr>
        <w:drawing>
          <wp:inline distT="0" distB="0" distL="0" distR="0" wp14:anchorId="0107CC45" wp14:editId="07F5C95B">
            <wp:extent cx="3963650" cy="3093720"/>
            <wp:effectExtent l="0" t="0" r="0" b="0"/>
            <wp:docPr id="10" name="Picture 10" descr="What is message queuing? - Cloud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is message queuing? - CloudAMQ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6710" cy="3103914"/>
                    </a:xfrm>
                    <a:prstGeom prst="rect">
                      <a:avLst/>
                    </a:prstGeom>
                    <a:noFill/>
                    <a:ln>
                      <a:noFill/>
                    </a:ln>
                  </pic:spPr>
                </pic:pic>
              </a:graphicData>
            </a:graphic>
          </wp:inline>
        </w:drawing>
      </w:r>
    </w:p>
    <w:p w14:paraId="25882AC5" w14:textId="0D08B96E" w:rsidR="00F57A7E" w:rsidRPr="00F57A7E" w:rsidRDefault="00135A93" w:rsidP="00135A93">
      <w:pPr>
        <w:spacing w:line="360" w:lineRule="auto"/>
        <w:ind w:firstLine="720"/>
        <w:jc w:val="center"/>
        <w:rPr>
          <w:b/>
          <w:bCs/>
          <w:sz w:val="28"/>
          <w:szCs w:val="28"/>
        </w:rPr>
      </w:pPr>
      <w:r>
        <w:rPr>
          <w:b/>
          <w:bCs/>
          <w:sz w:val="28"/>
          <w:szCs w:val="28"/>
        </w:rPr>
        <w:t>Figure 4: Message Queue</w:t>
      </w:r>
    </w:p>
    <w:p w14:paraId="4197EC3E" w14:textId="3B323052" w:rsidR="00135A93" w:rsidRPr="00135A93" w:rsidRDefault="007D534A" w:rsidP="00135A93">
      <w:pPr>
        <w:spacing w:line="360" w:lineRule="auto"/>
        <w:ind w:firstLine="720"/>
        <w:jc w:val="both"/>
        <w:rPr>
          <w:rFonts w:eastAsiaTheme="minorHAnsi"/>
          <w:b/>
          <w:bCs/>
          <w:sz w:val="26"/>
          <w:szCs w:val="26"/>
          <w:lang w:val="vi-VN"/>
        </w:rPr>
      </w:pPr>
      <w:r>
        <w:rPr>
          <w:rFonts w:eastAsiaTheme="minorHAnsi"/>
          <w:b/>
          <w:bCs/>
          <w:sz w:val="26"/>
          <w:szCs w:val="26"/>
        </w:rPr>
        <w:t xml:space="preserve">1.4.2 </w:t>
      </w:r>
      <w:r w:rsidR="00135A93" w:rsidRPr="00135A93">
        <w:rPr>
          <w:rFonts w:eastAsiaTheme="minorHAnsi"/>
          <w:b/>
          <w:bCs/>
          <w:sz w:val="26"/>
          <w:szCs w:val="26"/>
          <w:lang w:val="vi-VN"/>
        </w:rPr>
        <w:t>Binding</w:t>
      </w:r>
    </w:p>
    <w:p w14:paraId="7C4EEF45" w14:textId="77777777" w:rsidR="00135A93" w:rsidRPr="00135A93" w:rsidRDefault="00135A93" w:rsidP="00135A93">
      <w:pPr>
        <w:spacing w:line="360" w:lineRule="auto"/>
        <w:ind w:firstLine="720"/>
        <w:jc w:val="both"/>
        <w:rPr>
          <w:rFonts w:eastAsiaTheme="minorHAnsi"/>
          <w:sz w:val="26"/>
          <w:szCs w:val="26"/>
          <w:lang w:val="vi-VN"/>
        </w:rPr>
      </w:pPr>
      <w:r w:rsidRPr="00135A93">
        <w:rPr>
          <w:rFonts w:eastAsiaTheme="minorHAnsi"/>
          <w:sz w:val="26"/>
          <w:szCs w:val="26"/>
          <w:lang w:val="vi-VN"/>
        </w:rPr>
        <w:t>Bindings are the rules that a queue defines while establishing a connection with an exchange. You can have a queue connected to multiple exchanges. Every queue is also connected to a default exchange. An exchange will use these bindings to route messages to queues.</w:t>
      </w:r>
    </w:p>
    <w:p w14:paraId="71550CD8" w14:textId="77777777" w:rsidR="00135A93" w:rsidRDefault="00135A93" w:rsidP="00135A93">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3B444006" w14:textId="77777777" w:rsidR="00135A93" w:rsidRDefault="00135A93">
      <w:pPr>
        <w:widowControl/>
        <w:autoSpaceDE/>
        <w:autoSpaceDN/>
        <w:spacing w:after="160" w:line="259" w:lineRule="auto"/>
        <w:rPr>
          <w:rFonts w:ascii="Georgia" w:hAnsi="Georgia"/>
          <w:color w:val="292929"/>
          <w:spacing w:val="-1"/>
          <w:sz w:val="30"/>
          <w:szCs w:val="30"/>
        </w:rPr>
      </w:pPr>
      <w:r>
        <w:rPr>
          <w:rFonts w:ascii="Georgia" w:hAnsi="Georgia"/>
          <w:color w:val="292929"/>
          <w:spacing w:val="-1"/>
          <w:sz w:val="30"/>
          <w:szCs w:val="30"/>
        </w:rPr>
        <w:br w:type="page"/>
      </w:r>
    </w:p>
    <w:p w14:paraId="7C6C4C70" w14:textId="2E0A8084" w:rsidR="00135A93" w:rsidRPr="00135A93" w:rsidRDefault="007D534A" w:rsidP="00135A93">
      <w:pPr>
        <w:spacing w:line="360" w:lineRule="auto"/>
        <w:ind w:firstLine="720"/>
        <w:jc w:val="both"/>
        <w:rPr>
          <w:rFonts w:eastAsiaTheme="minorHAnsi"/>
          <w:b/>
          <w:bCs/>
          <w:sz w:val="26"/>
          <w:szCs w:val="26"/>
          <w:lang w:val="vi-VN"/>
        </w:rPr>
      </w:pPr>
      <w:r>
        <w:rPr>
          <w:rFonts w:eastAsiaTheme="minorHAnsi"/>
          <w:b/>
          <w:bCs/>
          <w:sz w:val="26"/>
          <w:szCs w:val="26"/>
        </w:rPr>
        <w:lastRenderedPageBreak/>
        <w:t xml:space="preserve">1.4.3 </w:t>
      </w:r>
      <w:r w:rsidR="00135A93" w:rsidRPr="00135A93">
        <w:rPr>
          <w:rFonts w:eastAsiaTheme="minorHAnsi"/>
          <w:b/>
          <w:bCs/>
          <w:sz w:val="26"/>
          <w:szCs w:val="26"/>
          <w:lang w:val="vi-VN"/>
        </w:rPr>
        <w:t>Exchanges and their types</w:t>
      </w:r>
    </w:p>
    <w:p w14:paraId="2E001363" w14:textId="106A84D5" w:rsidR="00695B1A" w:rsidRDefault="00135A93" w:rsidP="00135A93">
      <w:pPr>
        <w:spacing w:line="360" w:lineRule="auto"/>
        <w:ind w:firstLine="720"/>
        <w:jc w:val="both"/>
        <w:rPr>
          <w:rFonts w:eastAsiaTheme="minorHAnsi"/>
          <w:sz w:val="26"/>
          <w:szCs w:val="26"/>
        </w:rPr>
      </w:pPr>
      <w:r w:rsidRPr="00135A93">
        <w:rPr>
          <w:rFonts w:eastAsiaTheme="minorHAnsi"/>
          <w:sz w:val="26"/>
          <w:szCs w:val="26"/>
          <w:lang w:val="vi-VN"/>
        </w:rPr>
        <w:t>An Exchange is a gateway to RabbitMQ for your messages. The distance the message has to travel inside RabbitMQ depends on the type of exchange. Primarily there are four types</w:t>
      </w:r>
      <w:r w:rsidR="007D534A" w:rsidRPr="007D534A">
        <w:rPr>
          <w:rFonts w:eastAsiaTheme="minorHAnsi"/>
          <w:sz w:val="26"/>
          <w:szCs w:val="26"/>
        </w:rPr>
        <w:t>:</w:t>
      </w:r>
      <w:r w:rsidR="007D534A">
        <w:rPr>
          <w:rFonts w:eastAsiaTheme="minorHAnsi"/>
          <w:b/>
          <w:bCs/>
          <w:sz w:val="26"/>
          <w:szCs w:val="26"/>
        </w:rPr>
        <w:t xml:space="preserve"> </w:t>
      </w:r>
      <w:r w:rsidRPr="007D534A">
        <w:rPr>
          <w:rFonts w:eastAsiaTheme="minorHAnsi"/>
          <w:b/>
          <w:bCs/>
          <w:sz w:val="26"/>
          <w:szCs w:val="26"/>
          <w:lang w:val="vi-VN"/>
        </w:rPr>
        <w:t xml:space="preserve"> Direct</w:t>
      </w:r>
      <w:r w:rsidR="007D534A" w:rsidRPr="007D534A">
        <w:rPr>
          <w:rFonts w:eastAsiaTheme="minorHAnsi"/>
          <w:b/>
          <w:bCs/>
          <w:sz w:val="26"/>
          <w:szCs w:val="26"/>
        </w:rPr>
        <w:t xml:space="preserve"> – Fanout – Topic – Header</w:t>
      </w:r>
      <w:r w:rsidR="007D534A">
        <w:rPr>
          <w:rFonts w:eastAsiaTheme="minorHAnsi"/>
          <w:sz w:val="26"/>
          <w:szCs w:val="26"/>
        </w:rPr>
        <w:t>.</w:t>
      </w:r>
    </w:p>
    <w:p w14:paraId="77E08CE1" w14:textId="77777777" w:rsidR="007D534A" w:rsidRDefault="007D534A" w:rsidP="007D534A">
      <w:pPr>
        <w:spacing w:line="360" w:lineRule="auto"/>
        <w:ind w:firstLine="720"/>
        <w:jc w:val="both"/>
        <w:rPr>
          <w:rFonts w:eastAsiaTheme="minorHAnsi"/>
          <w:b/>
          <w:bCs/>
          <w:sz w:val="26"/>
          <w:szCs w:val="26"/>
        </w:rPr>
      </w:pPr>
      <w:r w:rsidRPr="007D534A">
        <w:rPr>
          <w:rFonts w:eastAsiaTheme="minorHAnsi"/>
          <w:b/>
          <w:bCs/>
          <w:sz w:val="26"/>
          <w:szCs w:val="26"/>
        </w:rPr>
        <w:t xml:space="preserve">Direct </w:t>
      </w:r>
    </w:p>
    <w:p w14:paraId="7E205BE9" w14:textId="26642720" w:rsidR="007D534A" w:rsidRPr="007D534A" w:rsidRDefault="007D534A" w:rsidP="007D534A">
      <w:pPr>
        <w:spacing w:line="360" w:lineRule="auto"/>
        <w:ind w:firstLine="720"/>
        <w:jc w:val="both"/>
        <w:rPr>
          <w:rFonts w:eastAsiaTheme="minorHAnsi"/>
          <w:b/>
          <w:bCs/>
          <w:sz w:val="26"/>
          <w:szCs w:val="26"/>
        </w:rPr>
      </w:pPr>
      <w:r w:rsidRPr="007D534A">
        <w:rPr>
          <w:rFonts w:eastAsiaTheme="minorHAnsi"/>
          <w:sz w:val="26"/>
          <w:szCs w:val="26"/>
          <w:lang w:val="vi-VN"/>
        </w:rPr>
        <w:t xml:space="preserve">The name explains it all! </w:t>
      </w:r>
      <w:r>
        <w:rPr>
          <w:rFonts w:eastAsiaTheme="minorHAnsi"/>
          <w:sz w:val="26"/>
          <w:szCs w:val="26"/>
        </w:rPr>
        <w:t xml:space="preserve">- </w:t>
      </w:r>
      <w:r w:rsidRPr="007D534A">
        <w:rPr>
          <w:rFonts w:eastAsiaTheme="minorHAnsi"/>
          <w:sz w:val="26"/>
          <w:szCs w:val="26"/>
          <w:lang w:val="vi-VN"/>
        </w:rPr>
        <w:t>A direct exchange delivers a message directly to the queues that satisfy the below condition:</w:t>
      </w:r>
    </w:p>
    <w:p w14:paraId="53007016" w14:textId="0969BEBC" w:rsidR="007D534A" w:rsidRDefault="007D534A" w:rsidP="007D534A">
      <w:pPr>
        <w:pStyle w:val="Normal1"/>
        <w:pBdr>
          <w:top w:val="single" w:sz="4" w:space="1" w:color="auto"/>
          <w:left w:val="single" w:sz="4" w:space="4" w:color="auto"/>
          <w:bottom w:val="single" w:sz="4" w:space="1" w:color="auto"/>
          <w:right w:val="single" w:sz="4" w:space="0" w:color="auto"/>
        </w:pBdr>
        <w:ind w:left="2880" w:right="2546" w:firstLine="0"/>
        <w:jc w:val="center"/>
        <w:rPr>
          <w:b/>
          <w:bCs/>
        </w:rPr>
      </w:pPr>
      <w:r w:rsidRPr="007D534A">
        <w:rPr>
          <w:b/>
          <w:bCs/>
        </w:rPr>
        <w:t xml:space="preserve">Routing key </w:t>
      </w:r>
      <w:r>
        <w:rPr>
          <w:b/>
          <w:bCs/>
          <w:lang w:val="en-US"/>
        </w:rPr>
        <w:t>==</w:t>
      </w:r>
      <w:r w:rsidRPr="007D534A">
        <w:rPr>
          <w:b/>
          <w:bCs/>
        </w:rPr>
        <w:t xml:space="preserve"> Binding key</w:t>
      </w:r>
    </w:p>
    <w:p w14:paraId="622B79E3" w14:textId="77777777" w:rsidR="007D534A" w:rsidRDefault="007D534A" w:rsidP="007D534A">
      <w:pPr>
        <w:pStyle w:val="Normal1"/>
        <w:ind w:left="0" w:firstLine="720"/>
        <w:rPr>
          <w:sz w:val="26"/>
          <w:szCs w:val="26"/>
        </w:rPr>
      </w:pPr>
      <w:r w:rsidRPr="007D534A">
        <w:rPr>
          <w:sz w:val="26"/>
          <w:szCs w:val="26"/>
        </w:rPr>
        <w:t>A routing key is an attribute of the message. On the other hand, a binding key is something you specify while creating a binding between a queue and an exchange.</w:t>
      </w:r>
    </w:p>
    <w:p w14:paraId="125D2233" w14:textId="51A7A3BB" w:rsidR="007D534A" w:rsidRPr="007D534A" w:rsidRDefault="007D534A" w:rsidP="007D534A">
      <w:pPr>
        <w:pStyle w:val="Normal1"/>
        <w:ind w:left="0" w:firstLine="720"/>
        <w:rPr>
          <w:b/>
          <w:bCs/>
        </w:rPr>
      </w:pPr>
      <w:r w:rsidRPr="007D534A">
        <w:rPr>
          <w:sz w:val="26"/>
          <w:szCs w:val="26"/>
        </w:rPr>
        <w:t xml:space="preserve">A message originates from a producer (green circle) with a </w:t>
      </w:r>
      <w:r w:rsidRPr="007D534A">
        <w:rPr>
          <w:b/>
          <w:bCs/>
          <w:sz w:val="26"/>
          <w:szCs w:val="26"/>
        </w:rPr>
        <w:t xml:space="preserve">routing key </w:t>
      </w:r>
      <w:r w:rsidRPr="007D534A">
        <w:rPr>
          <w:b/>
          <w:bCs/>
          <w:sz w:val="26"/>
          <w:szCs w:val="26"/>
          <w:lang w:val="en-US"/>
        </w:rPr>
        <w:t>-</w:t>
      </w:r>
      <w:r w:rsidRPr="007D534A">
        <w:rPr>
          <w:b/>
          <w:bCs/>
          <w:sz w:val="26"/>
          <w:szCs w:val="26"/>
        </w:rPr>
        <w:t xml:space="preserve"> img.resize. </w:t>
      </w:r>
      <w:r w:rsidRPr="007D534A">
        <w:rPr>
          <w:sz w:val="26"/>
          <w:szCs w:val="26"/>
        </w:rPr>
        <w:t xml:space="preserve">Once it reaches the exchange (Orange circle), the exchange will try to find all queues with </w:t>
      </w:r>
      <w:r w:rsidRPr="007D534A">
        <w:rPr>
          <w:b/>
          <w:bCs/>
          <w:sz w:val="26"/>
          <w:szCs w:val="26"/>
        </w:rPr>
        <w:t xml:space="preserve">binding key </w:t>
      </w:r>
      <w:r w:rsidRPr="007D534A">
        <w:rPr>
          <w:b/>
          <w:bCs/>
          <w:sz w:val="26"/>
          <w:szCs w:val="26"/>
          <w:lang w:val="en-US"/>
        </w:rPr>
        <w:t xml:space="preserve">- </w:t>
      </w:r>
      <w:r w:rsidRPr="007D534A">
        <w:rPr>
          <w:b/>
          <w:bCs/>
          <w:sz w:val="26"/>
          <w:szCs w:val="26"/>
        </w:rPr>
        <w:t>img.resize</w:t>
      </w:r>
      <w:r w:rsidRPr="007D534A">
        <w:rPr>
          <w:sz w:val="26"/>
          <w:szCs w:val="26"/>
        </w:rPr>
        <w:t xml:space="preserve">. In case of a match, the message is pushed to all matched queues (resize in our case). If there is no match found, the message can be sent back to the producer or can even be discarded. </w:t>
      </w:r>
    </w:p>
    <w:p w14:paraId="43A1603E" w14:textId="1745CD39" w:rsidR="007D534A" w:rsidRDefault="007D534A" w:rsidP="007D534A">
      <w:pPr>
        <w:spacing w:line="360" w:lineRule="auto"/>
        <w:ind w:firstLine="360"/>
        <w:jc w:val="both"/>
        <w:rPr>
          <w:rFonts w:eastAsiaTheme="minorHAnsi"/>
          <w:sz w:val="26"/>
          <w:szCs w:val="26"/>
          <w:lang w:val="vi-VN"/>
        </w:rPr>
      </w:pPr>
      <w:r>
        <w:rPr>
          <w:noProof/>
        </w:rPr>
        <w:drawing>
          <wp:inline distT="0" distB="0" distL="0" distR="0" wp14:anchorId="1F77A9FA" wp14:editId="6BDEBE73">
            <wp:extent cx="5944870" cy="3611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870" cy="3611880"/>
                    </a:xfrm>
                    <a:prstGeom prst="rect">
                      <a:avLst/>
                    </a:prstGeom>
                    <a:noFill/>
                    <a:ln>
                      <a:noFill/>
                    </a:ln>
                  </pic:spPr>
                </pic:pic>
              </a:graphicData>
            </a:graphic>
          </wp:inline>
        </w:drawing>
      </w:r>
    </w:p>
    <w:p w14:paraId="3CF14065" w14:textId="76FD3907" w:rsidR="007D534A" w:rsidRDefault="007D534A" w:rsidP="007D534A">
      <w:pPr>
        <w:spacing w:line="360" w:lineRule="auto"/>
        <w:ind w:firstLine="720"/>
        <w:jc w:val="center"/>
        <w:rPr>
          <w:b/>
          <w:bCs/>
          <w:sz w:val="28"/>
          <w:szCs w:val="28"/>
        </w:rPr>
      </w:pPr>
      <w:r w:rsidRPr="007D534A">
        <w:rPr>
          <w:b/>
          <w:bCs/>
          <w:sz w:val="28"/>
          <w:szCs w:val="28"/>
        </w:rPr>
        <w:t xml:space="preserve">Figure </w:t>
      </w:r>
      <w:r>
        <w:rPr>
          <w:b/>
          <w:bCs/>
          <w:sz w:val="28"/>
          <w:szCs w:val="28"/>
        </w:rPr>
        <w:t>5</w:t>
      </w:r>
      <w:r w:rsidRPr="007D534A">
        <w:rPr>
          <w:b/>
          <w:bCs/>
          <w:sz w:val="28"/>
          <w:szCs w:val="28"/>
        </w:rPr>
        <w:t>: Direct exchange </w:t>
      </w:r>
      <w:hyperlink r:id="rId19" w:tgtFrame="_blank" w:history="1">
        <w:r w:rsidRPr="007D534A">
          <w:rPr>
            <w:b/>
            <w:bCs/>
            <w:sz w:val="28"/>
            <w:szCs w:val="28"/>
          </w:rPr>
          <w:t>Visualizer</w:t>
        </w:r>
      </w:hyperlink>
    </w:p>
    <w:p w14:paraId="08AE09B3" w14:textId="77777777" w:rsidR="007D534A" w:rsidRPr="007D534A" w:rsidRDefault="007D534A" w:rsidP="007D534A">
      <w:pPr>
        <w:pStyle w:val="Normal1"/>
        <w:ind w:left="0" w:firstLine="720"/>
        <w:rPr>
          <w:sz w:val="26"/>
          <w:szCs w:val="26"/>
        </w:rPr>
      </w:pPr>
      <w:r w:rsidRPr="007D534A">
        <w:rPr>
          <w:sz w:val="26"/>
          <w:szCs w:val="26"/>
        </w:rPr>
        <w:lastRenderedPageBreak/>
        <w:t>Once the message reaches the desired queue (resize in our case), they are distributed in round-robin fashion to all the connected consumers (resizer.1/resizer.2 in our case).</w:t>
      </w:r>
    </w:p>
    <w:p w14:paraId="453EE85C" w14:textId="77777777" w:rsidR="007D534A" w:rsidRPr="007D534A" w:rsidRDefault="007D534A" w:rsidP="007D534A">
      <w:pPr>
        <w:pStyle w:val="Normal1"/>
        <w:ind w:left="0" w:firstLine="720"/>
        <w:rPr>
          <w:sz w:val="26"/>
          <w:szCs w:val="26"/>
        </w:rPr>
      </w:pPr>
      <w:r w:rsidRPr="007D534A">
        <w:rPr>
          <w:sz w:val="26"/>
          <w:szCs w:val="26"/>
        </w:rPr>
        <w:t>By distributing messages in a round-robin fashion, RabbitMQ makes sure that the messages are load balanced.</w:t>
      </w:r>
    </w:p>
    <w:p w14:paraId="2D978325" w14:textId="2CAEB412" w:rsidR="007D534A" w:rsidRPr="007D534A" w:rsidRDefault="007D534A" w:rsidP="007D534A">
      <w:pPr>
        <w:pStyle w:val="Normal1"/>
        <w:ind w:left="0" w:firstLine="720"/>
        <w:rPr>
          <w:sz w:val="26"/>
          <w:szCs w:val="26"/>
        </w:rPr>
      </w:pPr>
      <w:r w:rsidRPr="007D534A">
        <w:rPr>
          <w:sz w:val="26"/>
          <w:szCs w:val="26"/>
        </w:rPr>
        <w:t>You must have noticed that the queue named </w:t>
      </w:r>
      <w:r w:rsidRPr="007D534A">
        <w:rPr>
          <w:b/>
          <w:bCs/>
          <w:sz w:val="26"/>
          <w:szCs w:val="26"/>
        </w:rPr>
        <w:t>crop </w:t>
      </w:r>
      <w:r w:rsidRPr="007D534A">
        <w:rPr>
          <w:sz w:val="26"/>
          <w:szCs w:val="26"/>
        </w:rPr>
        <w:t>is not receiving any messages. Because the routing key in this example is img.resize. To send messages to this queue, we need to send messages with a routing key that would match the binding key (say img.crop for instance).</w:t>
      </w:r>
    </w:p>
    <w:p w14:paraId="365A625F" w14:textId="77777777" w:rsidR="007D534A" w:rsidRPr="007D534A" w:rsidRDefault="007D534A" w:rsidP="007D534A">
      <w:pPr>
        <w:pStyle w:val="Normal1"/>
        <w:ind w:left="0" w:firstLine="720"/>
        <w:rPr>
          <w:b/>
          <w:bCs/>
        </w:rPr>
      </w:pPr>
      <w:r w:rsidRPr="007D534A">
        <w:rPr>
          <w:b/>
          <w:bCs/>
        </w:rPr>
        <w:t>Fanout</w:t>
      </w:r>
    </w:p>
    <w:p w14:paraId="6B81B0E2" w14:textId="29A18969" w:rsidR="007D534A" w:rsidRPr="007D534A" w:rsidRDefault="007D534A" w:rsidP="007D534A">
      <w:pPr>
        <w:pStyle w:val="Normal1"/>
        <w:ind w:left="0" w:firstLine="720"/>
        <w:rPr>
          <w:sz w:val="26"/>
          <w:szCs w:val="26"/>
        </w:rPr>
      </w:pPr>
      <w:r w:rsidRPr="007D534A">
        <w:rPr>
          <w:sz w:val="26"/>
          <w:szCs w:val="26"/>
        </w:rPr>
        <w:t>A Fanout exchange ignores routing keys and distributes a message to all the connected queues. No wonder it is called Fanout (blowing messages to all connected queues ). One of the use cases for this type of exchange is message broadcast.</w:t>
      </w:r>
    </w:p>
    <w:p w14:paraId="1D483A9C" w14:textId="352155E4" w:rsidR="007D534A" w:rsidRDefault="007D534A" w:rsidP="007D534A">
      <w:pPr>
        <w:spacing w:line="360" w:lineRule="auto"/>
        <w:ind w:firstLine="360"/>
        <w:jc w:val="center"/>
        <w:rPr>
          <w:rFonts w:eastAsiaTheme="minorHAnsi"/>
          <w:sz w:val="26"/>
          <w:szCs w:val="26"/>
          <w:lang w:val="vi-VN"/>
        </w:rPr>
      </w:pPr>
      <w:r>
        <w:rPr>
          <w:noProof/>
        </w:rPr>
        <w:drawing>
          <wp:inline distT="0" distB="0" distL="0" distR="0" wp14:anchorId="20691767" wp14:editId="0E440A9F">
            <wp:extent cx="5731510" cy="30949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5AE8D003" w14:textId="2407D9CE" w:rsidR="007D534A" w:rsidRDefault="007D534A" w:rsidP="007D534A">
      <w:pPr>
        <w:spacing w:line="360" w:lineRule="auto"/>
        <w:ind w:firstLine="720"/>
        <w:jc w:val="center"/>
        <w:rPr>
          <w:b/>
          <w:bCs/>
          <w:sz w:val="28"/>
          <w:szCs w:val="28"/>
        </w:rPr>
      </w:pPr>
      <w:r w:rsidRPr="007D534A">
        <w:rPr>
          <w:b/>
          <w:bCs/>
          <w:sz w:val="28"/>
          <w:szCs w:val="28"/>
        </w:rPr>
        <w:t>Figure 6: Fanout exchange </w:t>
      </w:r>
      <w:hyperlink r:id="rId21" w:tgtFrame="_blank" w:history="1">
        <w:r w:rsidRPr="007D534A">
          <w:rPr>
            <w:b/>
            <w:bCs/>
            <w:sz w:val="28"/>
            <w:szCs w:val="28"/>
          </w:rPr>
          <w:t>Visualizer</w:t>
        </w:r>
      </w:hyperlink>
    </w:p>
    <w:p w14:paraId="5C3B7386" w14:textId="77777777" w:rsidR="007D534A" w:rsidRDefault="007D534A">
      <w:pPr>
        <w:widowControl/>
        <w:autoSpaceDE/>
        <w:autoSpaceDN/>
        <w:spacing w:after="160" w:line="259" w:lineRule="auto"/>
        <w:rPr>
          <w:b/>
          <w:bCs/>
          <w:sz w:val="28"/>
          <w:szCs w:val="28"/>
        </w:rPr>
      </w:pPr>
      <w:r>
        <w:rPr>
          <w:b/>
          <w:bCs/>
          <w:sz w:val="28"/>
          <w:szCs w:val="28"/>
        </w:rPr>
        <w:br w:type="page"/>
      </w:r>
    </w:p>
    <w:p w14:paraId="3E24183A" w14:textId="18BD7C5B" w:rsidR="007D534A" w:rsidRPr="007D534A" w:rsidRDefault="007D534A" w:rsidP="007D534A">
      <w:pPr>
        <w:pStyle w:val="Normal1"/>
        <w:ind w:left="0" w:firstLine="720"/>
        <w:rPr>
          <w:b/>
          <w:bCs/>
        </w:rPr>
      </w:pPr>
      <w:r w:rsidRPr="007D534A">
        <w:rPr>
          <w:b/>
          <w:bCs/>
        </w:rPr>
        <w:lastRenderedPageBreak/>
        <w:t>Topic</w:t>
      </w:r>
    </w:p>
    <w:p w14:paraId="6D7D6B9F" w14:textId="117E8795" w:rsidR="007D534A" w:rsidRPr="007D534A" w:rsidRDefault="007D534A" w:rsidP="007D534A">
      <w:pPr>
        <w:pStyle w:val="Normal1"/>
        <w:ind w:left="0" w:firstLine="720"/>
        <w:rPr>
          <w:sz w:val="26"/>
          <w:szCs w:val="26"/>
        </w:rPr>
      </w:pPr>
      <w:r w:rsidRPr="007D534A">
        <w:rPr>
          <w:sz w:val="26"/>
          <w:szCs w:val="26"/>
        </w:rPr>
        <w:t>A topic exchange routes a message by matching routing key with a pattern in the binding key.</w:t>
      </w:r>
    </w:p>
    <w:p w14:paraId="7F96A15A" w14:textId="77777777" w:rsidR="007D534A" w:rsidRPr="007D534A" w:rsidRDefault="007D534A" w:rsidP="007D534A">
      <w:pPr>
        <w:pStyle w:val="Normal1"/>
        <w:pBdr>
          <w:top w:val="single" w:sz="4" w:space="1" w:color="auto"/>
          <w:left w:val="single" w:sz="4" w:space="4" w:color="auto"/>
          <w:bottom w:val="single" w:sz="4" w:space="1" w:color="auto"/>
          <w:right w:val="single" w:sz="4" w:space="4" w:color="auto"/>
        </w:pBdr>
        <w:ind w:left="2160" w:right="1826" w:firstLine="0"/>
        <w:jc w:val="center"/>
        <w:rPr>
          <w:b/>
          <w:bCs/>
        </w:rPr>
      </w:pPr>
      <w:r w:rsidRPr="007D534A">
        <w:rPr>
          <w:b/>
          <w:bCs/>
        </w:rPr>
        <w:t>Routing key == Pattern in binding key.</w:t>
      </w:r>
    </w:p>
    <w:p w14:paraId="50B8FDCB" w14:textId="77777777" w:rsidR="007D534A" w:rsidRPr="007D534A" w:rsidRDefault="007D534A" w:rsidP="007D534A">
      <w:pPr>
        <w:pStyle w:val="Normal1"/>
        <w:ind w:left="0" w:firstLine="720"/>
        <w:rPr>
          <w:sz w:val="26"/>
          <w:szCs w:val="26"/>
        </w:rPr>
      </w:pPr>
      <w:r w:rsidRPr="007D534A">
        <w:rPr>
          <w:sz w:val="26"/>
          <w:szCs w:val="26"/>
        </w:rPr>
        <w:t xml:space="preserve">RabbitMQ uses two wild card characters for pattern </w:t>
      </w:r>
      <w:r w:rsidRPr="007D534A">
        <w:rPr>
          <w:b/>
          <w:bCs/>
          <w:sz w:val="26"/>
          <w:szCs w:val="26"/>
        </w:rPr>
        <w:t>matching * and #.</w:t>
      </w:r>
      <w:r w:rsidRPr="007D534A">
        <w:rPr>
          <w:sz w:val="26"/>
          <w:szCs w:val="26"/>
        </w:rPr>
        <w:t xml:space="preserve"> Use a </w:t>
      </w:r>
      <w:r w:rsidRPr="007D534A">
        <w:rPr>
          <w:b/>
          <w:bCs/>
          <w:sz w:val="26"/>
          <w:szCs w:val="26"/>
        </w:rPr>
        <w:t>*</w:t>
      </w:r>
      <w:r w:rsidRPr="007D534A">
        <w:rPr>
          <w:sz w:val="26"/>
          <w:szCs w:val="26"/>
        </w:rPr>
        <w:t> to match 1 word and a </w:t>
      </w:r>
      <w:r w:rsidRPr="007D534A">
        <w:rPr>
          <w:b/>
          <w:bCs/>
          <w:sz w:val="26"/>
          <w:szCs w:val="26"/>
        </w:rPr>
        <w:t>#</w:t>
      </w:r>
      <w:r w:rsidRPr="007D534A">
        <w:rPr>
          <w:sz w:val="26"/>
          <w:szCs w:val="26"/>
        </w:rPr>
        <w:t> to match 0 or more words.</w:t>
      </w:r>
    </w:p>
    <w:p w14:paraId="63ED3793" w14:textId="14562DFC" w:rsidR="007D534A" w:rsidRPr="007D534A" w:rsidRDefault="007D534A" w:rsidP="007D534A">
      <w:pPr>
        <w:pStyle w:val="Normal1"/>
        <w:ind w:left="0" w:firstLine="720"/>
        <w:rPr>
          <w:sz w:val="26"/>
          <w:szCs w:val="26"/>
        </w:rPr>
      </w:pPr>
      <w:r w:rsidRPr="007D534A">
        <w:rPr>
          <w:sz w:val="26"/>
          <w:szCs w:val="26"/>
        </w:rPr>
        <w:t xml:space="preserve">Figure 5 is a visual depiction of a topic exchange. Messages </w:t>
      </w:r>
      <w:r w:rsidRPr="007D534A">
        <w:rPr>
          <w:b/>
          <w:bCs/>
          <w:sz w:val="26"/>
          <w:szCs w:val="26"/>
        </w:rPr>
        <w:t xml:space="preserve">with routing key </w:t>
      </w:r>
      <w:r w:rsidRPr="007D534A">
        <w:rPr>
          <w:b/>
          <w:bCs/>
          <w:sz w:val="26"/>
          <w:szCs w:val="26"/>
          <w:lang w:val="en-US"/>
        </w:rPr>
        <w:t>-</w:t>
      </w:r>
      <w:r w:rsidRPr="007D534A">
        <w:rPr>
          <w:b/>
          <w:bCs/>
          <w:sz w:val="26"/>
          <w:szCs w:val="26"/>
        </w:rPr>
        <w:t> logs.error </w:t>
      </w:r>
      <w:r w:rsidRPr="007D534A">
        <w:rPr>
          <w:sz w:val="26"/>
          <w:szCs w:val="26"/>
        </w:rPr>
        <w:t xml:space="preserve">will </w:t>
      </w:r>
      <w:r w:rsidRPr="007D534A">
        <w:rPr>
          <w:b/>
          <w:bCs/>
          <w:sz w:val="26"/>
          <w:szCs w:val="26"/>
        </w:rPr>
        <w:t xml:space="preserve">match patterns </w:t>
      </w:r>
      <w:r w:rsidRPr="007D534A">
        <w:rPr>
          <w:b/>
          <w:bCs/>
          <w:sz w:val="26"/>
          <w:szCs w:val="26"/>
          <w:lang w:val="en-US"/>
        </w:rPr>
        <w:t xml:space="preserve">- </w:t>
      </w:r>
      <w:r w:rsidRPr="007D534A">
        <w:rPr>
          <w:b/>
          <w:bCs/>
          <w:sz w:val="26"/>
          <w:szCs w:val="26"/>
        </w:rPr>
        <w:t>logs.error and logs.*.</w:t>
      </w:r>
      <w:r w:rsidRPr="007D534A">
        <w:rPr>
          <w:sz w:val="26"/>
          <w:szCs w:val="26"/>
        </w:rPr>
        <w:t xml:space="preserve"> Hence these messages will end up in the queues </w:t>
      </w:r>
      <w:r>
        <w:rPr>
          <w:sz w:val="26"/>
          <w:szCs w:val="26"/>
          <w:lang w:val="en-US"/>
        </w:rPr>
        <w:t>-</w:t>
      </w:r>
      <w:r w:rsidRPr="007D534A">
        <w:rPr>
          <w:sz w:val="26"/>
          <w:szCs w:val="26"/>
        </w:rPr>
        <w:t> only error and all logs.</w:t>
      </w:r>
    </w:p>
    <w:p w14:paraId="1E79F2A6" w14:textId="759E86BE" w:rsidR="007D534A" w:rsidRPr="007D534A" w:rsidRDefault="007D534A" w:rsidP="007D534A">
      <w:pPr>
        <w:pStyle w:val="Normal1"/>
        <w:ind w:left="0" w:firstLine="720"/>
        <w:rPr>
          <w:sz w:val="26"/>
          <w:szCs w:val="26"/>
        </w:rPr>
      </w:pPr>
      <w:r w:rsidRPr="007D534A">
        <w:rPr>
          <w:sz w:val="26"/>
          <w:szCs w:val="26"/>
        </w:rPr>
        <w:t xml:space="preserve">Whereas for the producer at the bottom-left, messages with </w:t>
      </w:r>
      <w:r w:rsidRPr="007D534A">
        <w:rPr>
          <w:b/>
          <w:bCs/>
          <w:sz w:val="26"/>
          <w:szCs w:val="26"/>
        </w:rPr>
        <w:t>routing key</w:t>
      </w:r>
      <w:r w:rsidRPr="007D534A">
        <w:rPr>
          <w:b/>
          <w:bCs/>
          <w:sz w:val="26"/>
          <w:szCs w:val="26"/>
          <w:lang w:val="en-US"/>
        </w:rPr>
        <w:t xml:space="preserve"> -</w:t>
      </w:r>
      <w:r w:rsidRPr="007D534A">
        <w:rPr>
          <w:b/>
          <w:bCs/>
          <w:sz w:val="26"/>
          <w:szCs w:val="26"/>
        </w:rPr>
        <w:t> logs.success</w:t>
      </w:r>
      <w:r w:rsidRPr="007D534A">
        <w:rPr>
          <w:sz w:val="26"/>
          <w:szCs w:val="26"/>
        </w:rPr>
        <w:t xml:space="preserve"> will match patterns of </w:t>
      </w:r>
      <w:r w:rsidRPr="007D534A">
        <w:rPr>
          <w:b/>
          <w:bCs/>
          <w:sz w:val="26"/>
          <w:szCs w:val="26"/>
        </w:rPr>
        <w:t>binding key #success and logs.*</w:t>
      </w:r>
      <w:r w:rsidRPr="007D534A">
        <w:rPr>
          <w:sz w:val="26"/>
          <w:szCs w:val="26"/>
        </w:rPr>
        <w:t> . Hence these messages will end up in the queues — all logs and only success.</w:t>
      </w:r>
    </w:p>
    <w:p w14:paraId="5CF45258" w14:textId="484EEF02" w:rsidR="007D534A" w:rsidRDefault="007D534A" w:rsidP="007D534A">
      <w:pPr>
        <w:pStyle w:val="Normal1"/>
        <w:ind w:left="0" w:firstLine="360"/>
        <w:jc w:val="center"/>
        <w:rPr>
          <w:b/>
          <w:bCs/>
        </w:rPr>
      </w:pPr>
      <w:r>
        <w:rPr>
          <w:noProof/>
        </w:rPr>
        <w:drawing>
          <wp:inline distT="0" distB="0" distL="0" distR="0" wp14:anchorId="2D6A989F" wp14:editId="408DE7E2">
            <wp:extent cx="5731510" cy="3093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r w:rsidRPr="007D534A">
        <w:rPr>
          <w:b/>
          <w:bCs/>
        </w:rPr>
        <w:t xml:space="preserve">Figure </w:t>
      </w:r>
      <w:r>
        <w:rPr>
          <w:b/>
          <w:bCs/>
          <w:lang w:val="en-US"/>
        </w:rPr>
        <w:t>7</w:t>
      </w:r>
      <w:r w:rsidRPr="007D534A">
        <w:rPr>
          <w:b/>
          <w:bCs/>
        </w:rPr>
        <w:t xml:space="preserve">: </w:t>
      </w:r>
      <w:r>
        <w:rPr>
          <w:b/>
          <w:bCs/>
          <w:lang w:val="en-US"/>
        </w:rPr>
        <w:t>Topic</w:t>
      </w:r>
      <w:r w:rsidRPr="007D534A">
        <w:rPr>
          <w:b/>
          <w:bCs/>
        </w:rPr>
        <w:t xml:space="preserve"> exchange </w:t>
      </w:r>
      <w:hyperlink r:id="rId23" w:tgtFrame="_blank" w:history="1">
        <w:r w:rsidRPr="007D534A">
          <w:rPr>
            <w:b/>
            <w:bCs/>
          </w:rPr>
          <w:t>Visualizer</w:t>
        </w:r>
      </w:hyperlink>
    </w:p>
    <w:p w14:paraId="05737BE4" w14:textId="5FFCE513" w:rsidR="007D534A" w:rsidRPr="007D534A" w:rsidRDefault="007D534A" w:rsidP="007D534A">
      <w:pPr>
        <w:pStyle w:val="Normal1"/>
        <w:ind w:left="0" w:firstLine="720"/>
        <w:rPr>
          <w:sz w:val="26"/>
          <w:szCs w:val="26"/>
        </w:rPr>
      </w:pPr>
      <w:r w:rsidRPr="007D534A">
        <w:rPr>
          <w:sz w:val="26"/>
          <w:szCs w:val="26"/>
        </w:rPr>
        <w:t>This type of exchange has a vast range of use cases. It can be used in the publish-subscribe pattern, distributing relevant data to desiring workers processes and many more.</w:t>
      </w:r>
      <w:r w:rsidRPr="007D534A">
        <w:rPr>
          <w:sz w:val="26"/>
          <w:szCs w:val="26"/>
        </w:rPr>
        <w:tab/>
      </w:r>
    </w:p>
    <w:p w14:paraId="26313D7C" w14:textId="77777777" w:rsidR="007D534A" w:rsidRDefault="007D534A">
      <w:pPr>
        <w:widowControl/>
        <w:autoSpaceDE/>
        <w:autoSpaceDN/>
        <w:spacing w:after="160" w:line="259" w:lineRule="auto"/>
        <w:rPr>
          <w:rFonts w:eastAsiaTheme="minorHAnsi"/>
          <w:sz w:val="26"/>
          <w:szCs w:val="26"/>
          <w:lang w:val="vi-VN"/>
        </w:rPr>
      </w:pPr>
      <w:r>
        <w:rPr>
          <w:sz w:val="26"/>
          <w:szCs w:val="26"/>
        </w:rPr>
        <w:br w:type="page"/>
      </w:r>
    </w:p>
    <w:p w14:paraId="1EF7100B" w14:textId="3D5FFB1C" w:rsidR="007D534A" w:rsidRPr="007D534A" w:rsidRDefault="007D534A" w:rsidP="007D534A">
      <w:pPr>
        <w:pStyle w:val="Normal1"/>
        <w:ind w:left="0" w:firstLine="720"/>
        <w:rPr>
          <w:b/>
          <w:bCs/>
        </w:rPr>
      </w:pPr>
      <w:r w:rsidRPr="007D534A">
        <w:rPr>
          <w:b/>
          <w:bCs/>
        </w:rPr>
        <w:lastRenderedPageBreak/>
        <w:t>Header</w:t>
      </w:r>
    </w:p>
    <w:p w14:paraId="14814A91" w14:textId="77777777" w:rsidR="007D534A" w:rsidRDefault="007D534A" w:rsidP="007D534A">
      <w:pPr>
        <w:pStyle w:val="Normal1"/>
        <w:ind w:left="0" w:firstLine="720"/>
        <w:rPr>
          <w:sz w:val="26"/>
          <w:szCs w:val="26"/>
        </w:rPr>
      </w:pPr>
      <w:r w:rsidRPr="007D534A">
        <w:rPr>
          <w:sz w:val="26"/>
          <w:szCs w:val="26"/>
        </w:rPr>
        <w:t>A header is a particular type of exchange that routes messages based on keys present in the message header. It overlooks routing key attribute of the message.</w:t>
      </w:r>
    </w:p>
    <w:p w14:paraId="3BD784C5" w14:textId="21DF7467" w:rsidR="007D534A" w:rsidRPr="007D534A" w:rsidRDefault="007D534A" w:rsidP="007D534A">
      <w:pPr>
        <w:pStyle w:val="Normal1"/>
        <w:ind w:left="0" w:firstLine="720"/>
        <w:rPr>
          <w:sz w:val="26"/>
          <w:szCs w:val="26"/>
        </w:rPr>
      </w:pPr>
      <w:r w:rsidRPr="007D534A">
        <w:rPr>
          <w:sz w:val="26"/>
          <w:szCs w:val="26"/>
        </w:rPr>
        <w:t>When creating bindings for a header exchange, it is possible to bind a queue to match more than one header. In such a case, RabbitMQ should know from the producer if it should match all or any of these keys.</w:t>
      </w:r>
    </w:p>
    <w:p w14:paraId="560D5008" w14:textId="6AEEA25E" w:rsidR="007D534A" w:rsidRDefault="007D534A" w:rsidP="007D534A">
      <w:pPr>
        <w:pStyle w:val="Normal1"/>
        <w:ind w:left="0" w:firstLine="720"/>
        <w:rPr>
          <w:sz w:val="26"/>
          <w:szCs w:val="26"/>
        </w:rPr>
      </w:pPr>
      <w:r w:rsidRPr="007D534A">
        <w:rPr>
          <w:sz w:val="26"/>
          <w:szCs w:val="26"/>
        </w:rPr>
        <w:t>A producer/application can do this by providing an extra flag called ‘x-match’. ‘x-match’ can have any or all values. The first one mandates that only one value should match while the latter mandates that all must match.</w:t>
      </w:r>
    </w:p>
    <w:p w14:paraId="5FD7D84C" w14:textId="1D935075" w:rsidR="007D534A" w:rsidRDefault="007D534A" w:rsidP="007D534A">
      <w:pPr>
        <w:pStyle w:val="Normal1"/>
        <w:ind w:left="0" w:firstLine="180"/>
        <w:jc w:val="center"/>
        <w:rPr>
          <w:sz w:val="26"/>
          <w:szCs w:val="26"/>
        </w:rPr>
      </w:pPr>
      <w:r>
        <w:rPr>
          <w:noProof/>
        </w:rPr>
        <w:drawing>
          <wp:inline distT="0" distB="0" distL="0" distR="0" wp14:anchorId="3222D94D" wp14:editId="7478BFF9">
            <wp:extent cx="5731510" cy="3360420"/>
            <wp:effectExtent l="0" t="0" r="2540" b="0"/>
            <wp:docPr id="16" name="Picture 16" descr="Những thông tin chia sẻ hữu ích nhất về 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hững thông tin chia sẻ hữu ích nhất về Rabbit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p>
    <w:p w14:paraId="37825D10" w14:textId="336E5DFB" w:rsidR="007D534A" w:rsidRPr="007D534A" w:rsidRDefault="007D534A" w:rsidP="007D534A">
      <w:pPr>
        <w:pStyle w:val="Normal1"/>
        <w:ind w:left="0" w:firstLine="180"/>
        <w:jc w:val="center"/>
        <w:rPr>
          <w:sz w:val="26"/>
          <w:szCs w:val="26"/>
        </w:rPr>
      </w:pPr>
      <w:r w:rsidRPr="007D534A">
        <w:rPr>
          <w:b/>
          <w:bCs/>
        </w:rPr>
        <w:t xml:space="preserve">Figure </w:t>
      </w:r>
      <w:r>
        <w:rPr>
          <w:b/>
          <w:bCs/>
          <w:lang w:val="en-US"/>
        </w:rPr>
        <w:t>8</w:t>
      </w:r>
      <w:r w:rsidRPr="007D534A">
        <w:rPr>
          <w:b/>
          <w:bCs/>
        </w:rPr>
        <w:t xml:space="preserve">: </w:t>
      </w:r>
      <w:r>
        <w:rPr>
          <w:b/>
          <w:bCs/>
          <w:lang w:val="en-US"/>
        </w:rPr>
        <w:t>Header Exchange Description</w:t>
      </w:r>
    </w:p>
    <w:p w14:paraId="57C43446" w14:textId="77777777" w:rsidR="007D534A" w:rsidRPr="007D534A" w:rsidRDefault="007D534A" w:rsidP="007D534A">
      <w:pPr>
        <w:pStyle w:val="Normal1"/>
        <w:ind w:left="0" w:firstLine="720"/>
        <w:rPr>
          <w:b/>
          <w:bCs/>
        </w:rPr>
      </w:pPr>
      <w:r w:rsidRPr="007D534A">
        <w:rPr>
          <w:b/>
          <w:bCs/>
        </w:rPr>
        <w:t>Message Acknowledgement</w:t>
      </w:r>
    </w:p>
    <w:p w14:paraId="1D163474" w14:textId="77777777" w:rsidR="007D534A" w:rsidRPr="007D534A" w:rsidRDefault="007D534A" w:rsidP="007D534A">
      <w:pPr>
        <w:pStyle w:val="Normal1"/>
        <w:ind w:left="0" w:firstLine="720"/>
        <w:rPr>
          <w:sz w:val="26"/>
          <w:szCs w:val="26"/>
        </w:rPr>
      </w:pPr>
      <w:r w:rsidRPr="007D534A">
        <w:rPr>
          <w:sz w:val="26"/>
          <w:szCs w:val="26"/>
        </w:rPr>
        <w:t>Once a message reaches its destination, the broker should delete the message from the queue. It is necessary because a queue overflow can occur if it keeps accumulating messages.</w:t>
      </w:r>
    </w:p>
    <w:p w14:paraId="77E70381" w14:textId="77777777" w:rsidR="007D534A" w:rsidRPr="007D534A" w:rsidRDefault="007D534A" w:rsidP="007D534A">
      <w:pPr>
        <w:pStyle w:val="Normal1"/>
        <w:ind w:left="0" w:firstLine="720"/>
        <w:rPr>
          <w:sz w:val="26"/>
          <w:szCs w:val="26"/>
        </w:rPr>
      </w:pPr>
      <w:r w:rsidRPr="007D534A">
        <w:rPr>
          <w:sz w:val="26"/>
          <w:szCs w:val="26"/>
        </w:rPr>
        <w:t>Before deleting any message, the broker must have a delivery acknowledgment. There are two possible ways to acknowledge message delivery.</w:t>
      </w:r>
    </w:p>
    <w:p w14:paraId="747E62FF" w14:textId="0870E003" w:rsidR="007D534A" w:rsidRPr="007D534A" w:rsidRDefault="007D534A" w:rsidP="007D534A">
      <w:pPr>
        <w:pStyle w:val="Normal1"/>
        <w:numPr>
          <w:ilvl w:val="0"/>
          <w:numId w:val="25"/>
        </w:numPr>
        <w:rPr>
          <w:sz w:val="26"/>
          <w:szCs w:val="26"/>
        </w:rPr>
      </w:pPr>
      <w:r w:rsidRPr="007D534A">
        <w:rPr>
          <w:sz w:val="26"/>
          <w:szCs w:val="26"/>
        </w:rPr>
        <w:lastRenderedPageBreak/>
        <w:t>Automatic acknowledgment: Once a consumer receives the message</w:t>
      </w:r>
    </w:p>
    <w:p w14:paraId="2FA8C9A6" w14:textId="15FECC41" w:rsidR="007D534A" w:rsidRPr="007D534A" w:rsidRDefault="007D534A" w:rsidP="007D534A">
      <w:pPr>
        <w:pStyle w:val="Normal1"/>
        <w:numPr>
          <w:ilvl w:val="0"/>
          <w:numId w:val="25"/>
        </w:numPr>
        <w:rPr>
          <w:sz w:val="26"/>
          <w:szCs w:val="26"/>
        </w:rPr>
      </w:pPr>
      <w:r w:rsidRPr="007D534A">
        <w:rPr>
          <w:sz w:val="26"/>
          <w:szCs w:val="26"/>
        </w:rPr>
        <w:t>Explicit acknowledgment: When a consumer sends back an acknowledgment</w:t>
      </w:r>
    </w:p>
    <w:p w14:paraId="794CA644" w14:textId="77777777" w:rsidR="007D534A" w:rsidRPr="007D534A" w:rsidRDefault="007D534A" w:rsidP="007D534A">
      <w:pPr>
        <w:pStyle w:val="Normal1"/>
        <w:ind w:left="0" w:firstLine="720"/>
        <w:rPr>
          <w:sz w:val="26"/>
          <w:szCs w:val="26"/>
        </w:rPr>
      </w:pPr>
      <w:r w:rsidRPr="007D534A">
        <w:rPr>
          <w:sz w:val="26"/>
          <w:szCs w:val="26"/>
        </w:rPr>
        <w:t>In most cases, explicit acknowledgment is used as it makes sure that the consumer has consumed the message without any failover.</w:t>
      </w:r>
    </w:p>
    <w:p w14:paraId="03B27EB0" w14:textId="3F3F0E49" w:rsidR="00C06A01" w:rsidRDefault="00BB56FE" w:rsidP="00BB56FE">
      <w:pPr>
        <w:pStyle w:val="Heading2"/>
        <w:numPr>
          <w:ilvl w:val="1"/>
          <w:numId w:val="32"/>
        </w:numPr>
        <w:ind w:left="0" w:firstLine="0"/>
      </w:pPr>
      <w:bookmarkStart w:id="7" w:name="_Toc109484051"/>
      <w:r>
        <w:t>What are AMQP and MQTT</w:t>
      </w:r>
      <w:bookmarkEnd w:id="7"/>
    </w:p>
    <w:p w14:paraId="48B412B9" w14:textId="77777777" w:rsidR="00BB56FE" w:rsidRPr="00BB56FE" w:rsidRDefault="00BB56FE" w:rsidP="00BB56FE">
      <w:pPr>
        <w:pStyle w:val="ListParagraph"/>
        <w:ind w:left="0"/>
      </w:pPr>
    </w:p>
    <w:p w14:paraId="59E9121E" w14:textId="77777777" w:rsidR="00BB56FE" w:rsidRPr="00BB56FE" w:rsidRDefault="00BB56FE" w:rsidP="00BB56FE">
      <w:pPr>
        <w:pStyle w:val="Normal1"/>
        <w:ind w:left="0" w:firstLine="720"/>
        <w:rPr>
          <w:sz w:val="26"/>
          <w:szCs w:val="26"/>
        </w:rPr>
      </w:pPr>
      <w:r w:rsidRPr="00BB56FE">
        <w:rPr>
          <w:sz w:val="26"/>
          <w:szCs w:val="26"/>
        </w:rPr>
        <w:t>AMQP (Advanced Message Queuing Protocol) is a binary messaging protocol designed to effectively support a wide range of messaging applications and communication patterns. Its use of a streamed binary messaging system allows for the interoperability of clients from different vendors. This makes AMQP shine in multi-client environments.</w:t>
      </w:r>
    </w:p>
    <w:p w14:paraId="525A849B" w14:textId="77777777" w:rsidR="00BB56FE" w:rsidRDefault="00BB56FE" w:rsidP="00BB56FE">
      <w:pPr>
        <w:widowControl/>
        <w:autoSpaceDE/>
        <w:autoSpaceDN/>
        <w:spacing w:after="160" w:line="259" w:lineRule="auto"/>
        <w:jc w:val="center"/>
        <w:rPr>
          <w:sz w:val="26"/>
          <w:szCs w:val="26"/>
        </w:rPr>
      </w:pPr>
      <w:r>
        <w:rPr>
          <w:noProof/>
          <w:sz w:val="26"/>
          <w:szCs w:val="26"/>
        </w:rPr>
        <w:drawing>
          <wp:inline distT="0" distB="0" distL="0" distR="0" wp14:anchorId="41A0242F" wp14:editId="3A2431CD">
            <wp:extent cx="5996940" cy="39395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6940" cy="3939540"/>
                    </a:xfrm>
                    <a:prstGeom prst="rect">
                      <a:avLst/>
                    </a:prstGeom>
                    <a:noFill/>
                    <a:ln>
                      <a:noFill/>
                    </a:ln>
                  </pic:spPr>
                </pic:pic>
              </a:graphicData>
            </a:graphic>
          </wp:inline>
        </w:drawing>
      </w:r>
    </w:p>
    <w:p w14:paraId="17CC990E" w14:textId="3C1A2717" w:rsidR="00BB56FE" w:rsidRPr="00BB56FE" w:rsidRDefault="00C06A01" w:rsidP="00BB56FE">
      <w:pPr>
        <w:widowControl/>
        <w:autoSpaceDE/>
        <w:autoSpaceDN/>
        <w:spacing w:after="160" w:line="259" w:lineRule="auto"/>
        <w:ind w:firstLine="720"/>
        <w:rPr>
          <w:rFonts w:eastAsiaTheme="minorHAnsi"/>
          <w:sz w:val="26"/>
          <w:szCs w:val="26"/>
          <w:lang w:val="vi-VN"/>
        </w:rPr>
      </w:pPr>
      <w:r>
        <w:rPr>
          <w:sz w:val="26"/>
          <w:szCs w:val="26"/>
        </w:rPr>
        <w:br w:type="page"/>
      </w:r>
      <w:r w:rsidR="00BB56FE" w:rsidRPr="00BB56FE">
        <w:rPr>
          <w:rFonts w:eastAsiaTheme="minorHAnsi"/>
          <w:sz w:val="26"/>
          <w:szCs w:val="26"/>
          <w:lang w:val="vi-VN"/>
        </w:rPr>
        <w:lastRenderedPageBreak/>
        <w:t>MQTT (MQ Telemetry Transport) is a lightweight messaging protocol designed for high-latency, low-bandwidth, and unreliable networks. It consumes very little power on the device it’s running on. Due to its low overhead, MQTT is most often used in an embedded environment for machine-to-machine communication. Its use is prevalent in industries such as automotive, manufacturing, telecommunications, and smart homes.</w:t>
      </w:r>
    </w:p>
    <w:p w14:paraId="4C66178F" w14:textId="77777777" w:rsidR="00BB56FE" w:rsidRDefault="00BB56FE" w:rsidP="00BB56FE">
      <w:pPr>
        <w:widowControl/>
        <w:autoSpaceDE/>
        <w:autoSpaceDN/>
        <w:spacing w:after="160" w:line="259" w:lineRule="auto"/>
        <w:jc w:val="center"/>
        <w:rPr>
          <w:sz w:val="26"/>
          <w:szCs w:val="26"/>
        </w:rPr>
      </w:pPr>
      <w:r>
        <w:rPr>
          <w:noProof/>
          <w:sz w:val="26"/>
          <w:szCs w:val="26"/>
        </w:rPr>
        <w:drawing>
          <wp:inline distT="0" distB="0" distL="0" distR="0" wp14:anchorId="53035122" wp14:editId="17528BCB">
            <wp:extent cx="5715000" cy="2994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994660"/>
                    </a:xfrm>
                    <a:prstGeom prst="rect">
                      <a:avLst/>
                    </a:prstGeom>
                    <a:noFill/>
                    <a:ln>
                      <a:noFill/>
                    </a:ln>
                  </pic:spPr>
                </pic:pic>
              </a:graphicData>
            </a:graphic>
          </wp:inline>
        </w:drawing>
      </w:r>
    </w:p>
    <w:p w14:paraId="0BFDA7C8" w14:textId="77777777" w:rsidR="00BB56FE" w:rsidRDefault="00BB56FE">
      <w:pPr>
        <w:widowControl/>
        <w:autoSpaceDE/>
        <w:autoSpaceDN/>
        <w:spacing w:after="160" w:line="259" w:lineRule="auto"/>
        <w:rPr>
          <w:sz w:val="26"/>
          <w:szCs w:val="26"/>
        </w:rPr>
      </w:pPr>
    </w:p>
    <w:p w14:paraId="03B0B48D" w14:textId="35695A5E" w:rsidR="00BB56FE" w:rsidRPr="00BB56FE" w:rsidRDefault="00BB56FE" w:rsidP="00BB56FE">
      <w:pPr>
        <w:pStyle w:val="Heading2"/>
        <w:spacing w:line="360" w:lineRule="auto"/>
        <w:ind w:left="0"/>
      </w:pPr>
      <w:bookmarkStart w:id="8" w:name="_Toc109484052"/>
      <w:r>
        <w:t xml:space="preserve">1.6 </w:t>
      </w:r>
      <w:r w:rsidRPr="00BB56FE">
        <w:t>Different between AMQP – MQTT</w:t>
      </w:r>
      <w:bookmarkEnd w:id="8"/>
    </w:p>
    <w:p w14:paraId="0AFD6070" w14:textId="25BC8C09" w:rsidR="00BB56FE" w:rsidRPr="00BB56FE" w:rsidRDefault="00BB56FE" w:rsidP="00BB56FE">
      <w:pPr>
        <w:spacing w:line="360" w:lineRule="auto"/>
        <w:rPr>
          <w:rFonts w:eastAsiaTheme="minorHAnsi"/>
          <w:b/>
          <w:bCs/>
          <w:sz w:val="26"/>
          <w:szCs w:val="26"/>
          <w:lang w:val="vi-VN"/>
        </w:rPr>
      </w:pPr>
      <w:r w:rsidRPr="00BB56FE">
        <w:rPr>
          <w:rFonts w:eastAsiaTheme="minorHAnsi"/>
          <w:b/>
          <w:bCs/>
          <w:sz w:val="26"/>
          <w:szCs w:val="26"/>
          <w:lang w:val="vi-VN"/>
        </w:rPr>
        <w:tab/>
        <w:t>Big difference</w:t>
      </w:r>
    </w:p>
    <w:p w14:paraId="66AD7F74" w14:textId="5833A771" w:rsidR="00BB56FE" w:rsidRPr="00BB56FE" w:rsidRDefault="00BB56FE" w:rsidP="00BB56FE">
      <w:pPr>
        <w:pStyle w:val="Normal1"/>
        <w:ind w:left="0" w:firstLine="720"/>
        <w:rPr>
          <w:sz w:val="26"/>
          <w:szCs w:val="26"/>
        </w:rPr>
      </w:pPr>
      <w:r w:rsidRPr="00BB56FE">
        <w:rPr>
          <w:sz w:val="26"/>
          <w:szCs w:val="26"/>
        </w:rPr>
        <w:t>AMQP was born in the financial industry. The finance community wanted a way to avoid dealing with the licensing headaches of proprietary systems. So, they created AMQP to provide an open-source method of communicating the vast amount of market data to and from financial systems. Development was customer-driven. </w:t>
      </w:r>
    </w:p>
    <w:p w14:paraId="28FF79A8" w14:textId="77777777" w:rsidR="00BB56FE" w:rsidRPr="00BB56FE" w:rsidRDefault="00BB56FE" w:rsidP="00BB56FE">
      <w:pPr>
        <w:pStyle w:val="Normal1"/>
        <w:ind w:left="0" w:firstLine="720"/>
        <w:rPr>
          <w:sz w:val="26"/>
          <w:szCs w:val="26"/>
        </w:rPr>
      </w:pPr>
      <w:r w:rsidRPr="00BB56FE">
        <w:rPr>
          <w:sz w:val="26"/>
          <w:szCs w:val="26"/>
        </w:rPr>
        <w:t>MQTT, on the other hand, was born in the technology industry. It was created by IBM and its partners to allow the MQSeries of products to work efficiently on smaller devices. Unlike AMQP, MQTT’s development was vendor-driven.</w:t>
      </w:r>
    </w:p>
    <w:p w14:paraId="106FCEC9" w14:textId="7164B72B" w:rsidR="00BB56FE" w:rsidRDefault="00BB56FE" w:rsidP="00BB56FE">
      <w:pPr>
        <w:widowControl/>
        <w:autoSpaceDE/>
        <w:autoSpaceDN/>
        <w:spacing w:after="160" w:line="360" w:lineRule="auto"/>
        <w:rPr>
          <w:b/>
          <w:bCs/>
          <w:sz w:val="28"/>
          <w:szCs w:val="28"/>
        </w:rPr>
      </w:pPr>
      <w:r>
        <w:rPr>
          <w:b/>
          <w:bCs/>
          <w:sz w:val="28"/>
          <w:szCs w:val="28"/>
        </w:rPr>
        <w:tab/>
        <w:t>Comparing AMQP – MQTT</w:t>
      </w:r>
    </w:p>
    <w:p w14:paraId="46CFFC1E" w14:textId="77777777" w:rsidR="00BB56FE" w:rsidRPr="00BB56FE" w:rsidRDefault="00BB56FE" w:rsidP="00BB56FE">
      <w:pPr>
        <w:pStyle w:val="Normal1"/>
        <w:ind w:left="0" w:firstLine="720"/>
        <w:rPr>
          <w:sz w:val="26"/>
          <w:szCs w:val="26"/>
        </w:rPr>
      </w:pPr>
      <w:r w:rsidRPr="00BB56FE">
        <w:rPr>
          <w:sz w:val="26"/>
          <w:szCs w:val="26"/>
        </w:rPr>
        <w:t>Both protocols play the same role in an application—allowing programs to send and receive asynchronous messages no matter what operating systems, hardware, and programming languages are used.</w:t>
      </w:r>
    </w:p>
    <w:p w14:paraId="3407F705" w14:textId="77777777" w:rsidR="00BB56FE" w:rsidRPr="00BB56FE" w:rsidRDefault="00BB56FE" w:rsidP="00BB56FE">
      <w:pPr>
        <w:pStyle w:val="Normal1"/>
        <w:ind w:left="0" w:firstLine="720"/>
        <w:rPr>
          <w:sz w:val="26"/>
          <w:szCs w:val="26"/>
        </w:rPr>
      </w:pPr>
      <w:r w:rsidRPr="00BB56FE">
        <w:rPr>
          <w:sz w:val="26"/>
          <w:szCs w:val="26"/>
        </w:rPr>
        <w:lastRenderedPageBreak/>
        <w:t>Because they fulfill the same function, AMQP and MQTT are most often used independent of each other. However, if you have a complex system with many different types of devices and connections, both protocols can be effectively leveraged to work together by playing on their individual strengths. </w:t>
      </w:r>
    </w:p>
    <w:p w14:paraId="309C58C7" w14:textId="4D78DD21" w:rsidR="00BB56FE" w:rsidRDefault="00BB56FE" w:rsidP="00BB56FE">
      <w:pPr>
        <w:pStyle w:val="Normal1"/>
        <w:ind w:left="0" w:firstLine="720"/>
        <w:rPr>
          <w:sz w:val="26"/>
          <w:szCs w:val="26"/>
        </w:rPr>
      </w:pPr>
      <w:r w:rsidRPr="00BB56FE">
        <w:rPr>
          <w:sz w:val="26"/>
          <w:szCs w:val="26"/>
        </w:rPr>
        <w:t>As mentioned above, despite both performing the same function, AMQP and MQTT are designed for different purposes. MQTT is ideal for a large number of size-constrained devices to send small messages over a low-bandwidth network. AMQP, on the other hand, is designed to be able to allow for the full suite of messaging patterns and handle any type of scenario.</w:t>
      </w:r>
    </w:p>
    <w:p w14:paraId="30C813EE" w14:textId="4DB0F7F6" w:rsidR="00BB56FE" w:rsidRPr="00BB56FE" w:rsidRDefault="008000B4" w:rsidP="00BB56FE">
      <w:pPr>
        <w:pStyle w:val="Normal1"/>
        <w:ind w:left="0" w:firstLine="0"/>
        <w:jc w:val="center"/>
        <w:rPr>
          <w:sz w:val="26"/>
          <w:szCs w:val="26"/>
        </w:rPr>
      </w:pPr>
      <w:r>
        <w:rPr>
          <w:noProof/>
          <w:sz w:val="26"/>
          <w:szCs w:val="26"/>
        </w:rPr>
        <w:drawing>
          <wp:inline distT="0" distB="0" distL="0" distR="0" wp14:anchorId="5E32AB09" wp14:editId="58D861C4">
            <wp:extent cx="5715000" cy="3185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3185160"/>
                    </a:xfrm>
                    <a:prstGeom prst="rect">
                      <a:avLst/>
                    </a:prstGeom>
                    <a:noFill/>
                    <a:ln>
                      <a:noFill/>
                    </a:ln>
                  </pic:spPr>
                </pic:pic>
              </a:graphicData>
            </a:graphic>
          </wp:inline>
        </w:drawing>
      </w:r>
    </w:p>
    <w:p w14:paraId="20B2540C" w14:textId="02849D5C" w:rsidR="00BB56FE" w:rsidRPr="00BB56FE" w:rsidRDefault="00BB56FE" w:rsidP="00BB56FE">
      <w:pPr>
        <w:pStyle w:val="Heading3"/>
        <w:spacing w:line="360" w:lineRule="auto"/>
        <w:rPr>
          <w:rFonts w:ascii="Times New Roman" w:hAnsi="Times New Roman" w:cs="Times New Roman"/>
          <w:b/>
          <w:bCs/>
          <w:sz w:val="28"/>
          <w:szCs w:val="28"/>
        </w:rPr>
      </w:pPr>
      <w:bookmarkStart w:id="9" w:name="_Toc109484053"/>
      <w:r w:rsidRPr="00BB56FE">
        <w:rPr>
          <w:rFonts w:ascii="Times New Roman" w:hAnsi="Times New Roman" w:cs="Times New Roman"/>
          <w:b/>
          <w:bCs/>
          <w:sz w:val="28"/>
          <w:szCs w:val="28"/>
        </w:rPr>
        <w:t>Security</w:t>
      </w:r>
      <w:bookmarkEnd w:id="9"/>
    </w:p>
    <w:p w14:paraId="0FBD51BA" w14:textId="77777777" w:rsidR="00BB56FE" w:rsidRPr="00BB56FE" w:rsidRDefault="00BB56FE" w:rsidP="00BB56FE">
      <w:pPr>
        <w:pStyle w:val="Normal1"/>
        <w:ind w:left="0" w:firstLine="720"/>
        <w:rPr>
          <w:sz w:val="26"/>
          <w:szCs w:val="26"/>
        </w:rPr>
      </w:pPr>
      <w:r w:rsidRPr="00BB56FE">
        <w:rPr>
          <w:sz w:val="26"/>
          <w:szCs w:val="26"/>
        </w:rPr>
        <w:t>Security is almost always a top concern when choosing a messaging protocol. While it’s a moving target and nothing is 100% secure, integrated security features are a great plus to have.</w:t>
      </w:r>
    </w:p>
    <w:p w14:paraId="6CF50703" w14:textId="77777777" w:rsidR="00BB56FE" w:rsidRPr="00BB56FE" w:rsidRDefault="00BB56FE" w:rsidP="00BB56FE">
      <w:pPr>
        <w:pStyle w:val="Normal1"/>
        <w:ind w:left="0" w:firstLine="720"/>
        <w:rPr>
          <w:sz w:val="26"/>
          <w:szCs w:val="26"/>
        </w:rPr>
      </w:pPr>
      <w:r w:rsidRPr="00BB56FE">
        <w:rPr>
          <w:sz w:val="26"/>
          <w:szCs w:val="26"/>
        </w:rPr>
        <w:t>Regarding connection security, both AMQP and MQTT integrate with TLS (Transport Layer Security), which encrypts the data on transfer. In addition to that, AMQP offers SASL (Simple Authentication Security Layer), which allows for a secure authentication handshake between client and server. MQTT doesn’t offer SASL out of the box, but it can be added manually.</w:t>
      </w:r>
    </w:p>
    <w:p w14:paraId="0F1AF202" w14:textId="77777777" w:rsidR="00BB56FE" w:rsidRPr="00BB56FE" w:rsidRDefault="00BB56FE" w:rsidP="00BB56FE">
      <w:pPr>
        <w:pStyle w:val="Normal1"/>
        <w:ind w:left="0" w:firstLine="720"/>
        <w:rPr>
          <w:sz w:val="26"/>
          <w:szCs w:val="26"/>
        </w:rPr>
      </w:pPr>
      <w:r w:rsidRPr="00BB56FE">
        <w:rPr>
          <w:sz w:val="26"/>
          <w:szCs w:val="26"/>
        </w:rPr>
        <w:lastRenderedPageBreak/>
        <w:t>When it comes to user security, MQTT requires short usernames and passwords. Unfortunately, these don’t provide enough security for the modern world of intensive brute-force attacks. And, since this policy is built into the protocol, you'll have to cross your fingers and hope they eventually address the security weakness via a new protocol version. AMQP, on the other hand, uses SASL to allow you to choose whatever type of security measures you find necessary.</w:t>
      </w:r>
    </w:p>
    <w:p w14:paraId="17C2EA35" w14:textId="40D92887" w:rsidR="00BB56FE" w:rsidRDefault="00BB56FE" w:rsidP="00BB56FE">
      <w:pPr>
        <w:pStyle w:val="Normal1"/>
        <w:ind w:left="0" w:firstLine="720"/>
        <w:rPr>
          <w:b/>
          <w:bCs/>
          <w:sz w:val="26"/>
          <w:szCs w:val="26"/>
        </w:rPr>
      </w:pPr>
      <w:r w:rsidRPr="00BB56FE">
        <w:rPr>
          <w:b/>
          <w:bCs/>
          <w:sz w:val="26"/>
          <w:szCs w:val="26"/>
        </w:rPr>
        <w:t>In matters of security, AMQP has the upper hand. </w:t>
      </w:r>
    </w:p>
    <w:p w14:paraId="65F497C9" w14:textId="5A55E46B" w:rsidR="00BB56FE" w:rsidRPr="00BB56FE" w:rsidRDefault="00BB56FE" w:rsidP="00BB56FE">
      <w:pPr>
        <w:pStyle w:val="Heading3"/>
        <w:spacing w:line="360" w:lineRule="auto"/>
        <w:rPr>
          <w:rFonts w:ascii="Times New Roman" w:hAnsi="Times New Roman" w:cs="Times New Roman"/>
          <w:b/>
          <w:bCs/>
          <w:color w:val="auto"/>
          <w:sz w:val="28"/>
          <w:szCs w:val="28"/>
        </w:rPr>
      </w:pPr>
      <w:bookmarkStart w:id="10" w:name="_Toc109484054"/>
      <w:r w:rsidRPr="00BB56FE">
        <w:rPr>
          <w:rFonts w:ascii="Times New Roman" w:hAnsi="Times New Roman" w:cs="Times New Roman"/>
          <w:b/>
          <w:bCs/>
          <w:sz w:val="28"/>
          <w:szCs w:val="28"/>
        </w:rPr>
        <w:t>Easy to implementation</w:t>
      </w:r>
      <w:bookmarkEnd w:id="10"/>
    </w:p>
    <w:p w14:paraId="43CC962D" w14:textId="2BC58697" w:rsidR="00BB56FE" w:rsidRPr="00BB56FE" w:rsidRDefault="00BB56FE" w:rsidP="00BB56FE">
      <w:pPr>
        <w:pStyle w:val="Normal1"/>
      </w:pPr>
      <w:r w:rsidRPr="00BB56FE">
        <w:t>As a smaller, simpler protocol, MQTT is easier to implement than AMQP. At least, it would be easier to implement—if it weren't for open-source libraries. </w:t>
      </w:r>
    </w:p>
    <w:p w14:paraId="1AAA0ABA" w14:textId="77777777" w:rsidR="00BB56FE" w:rsidRPr="00BB56FE" w:rsidRDefault="00BB56FE" w:rsidP="00BB56FE">
      <w:pPr>
        <w:pStyle w:val="Normal1"/>
      </w:pPr>
      <w:r w:rsidRPr="00BB56FE">
        <w:t>Both protocols are open-source, which has resulted in the creation of several open-source implementation libraries for each protocol. No matter which operating system or language you choose for your chat app, you’ll be able to find an open-source library that makes implementing either protocol a breeze.</w:t>
      </w:r>
    </w:p>
    <w:p w14:paraId="086A34E6" w14:textId="63B846F6" w:rsidR="00BB56FE" w:rsidRDefault="00BB56FE" w:rsidP="00BB56FE">
      <w:pPr>
        <w:pStyle w:val="Normal1"/>
      </w:pPr>
      <w:r w:rsidRPr="00BB56FE">
        <w:t>The existence of these open-source implementation libraries makes comparing ease of implementation a wash.</w:t>
      </w:r>
    </w:p>
    <w:p w14:paraId="2F873DDC" w14:textId="09FBC115" w:rsidR="00BB56FE" w:rsidRDefault="00BB56FE" w:rsidP="00BB56FE">
      <w:pPr>
        <w:pStyle w:val="Heading3"/>
        <w:spacing w:line="360" w:lineRule="auto"/>
        <w:rPr>
          <w:rFonts w:ascii="Times New Roman" w:hAnsi="Times New Roman" w:cs="Times New Roman"/>
          <w:b/>
          <w:bCs/>
          <w:sz w:val="32"/>
          <w:szCs w:val="32"/>
        </w:rPr>
      </w:pPr>
      <w:bookmarkStart w:id="11" w:name="_Toc109484055"/>
      <w:r w:rsidRPr="00BB56FE">
        <w:rPr>
          <w:rFonts w:ascii="Times New Roman" w:hAnsi="Times New Roman" w:cs="Times New Roman"/>
          <w:b/>
          <w:bCs/>
          <w:sz w:val="32"/>
          <w:szCs w:val="32"/>
        </w:rPr>
        <w:t>Extensibility</w:t>
      </w:r>
      <w:bookmarkEnd w:id="11"/>
    </w:p>
    <w:p w14:paraId="57580197" w14:textId="4D7AC54B" w:rsidR="00BB56FE" w:rsidRPr="00BB56FE" w:rsidRDefault="00BB56FE" w:rsidP="00BB56FE">
      <w:pPr>
        <w:pStyle w:val="Normal1"/>
        <w:ind w:left="0" w:firstLine="720"/>
      </w:pPr>
      <w:r w:rsidRPr="00BB56FE">
        <w:t>AMQP is a layered protocol. This means that a change in one layer is isolated from the rest, which makes extending the protocol easy. This also means that any future extensions are automatically backward-compatible. MQTT is not layered. So, any changes in the protocol require a completely new version.</w:t>
      </w:r>
    </w:p>
    <w:p w14:paraId="6641D72B" w14:textId="4933260E" w:rsidR="00BB56FE" w:rsidRDefault="00BB56FE" w:rsidP="00BB56FE">
      <w:pPr>
        <w:pStyle w:val="Normal1"/>
        <w:ind w:left="0" w:firstLine="720"/>
        <w:rPr>
          <w:b/>
          <w:bCs/>
        </w:rPr>
      </w:pPr>
      <w:r w:rsidRPr="00BB56FE">
        <w:rPr>
          <w:b/>
          <w:bCs/>
        </w:rPr>
        <w:t>AMQP is therefore the winner in regards to extensibility.</w:t>
      </w:r>
    </w:p>
    <w:p w14:paraId="4A47D60E" w14:textId="32D343FF" w:rsidR="00BB56FE" w:rsidRPr="00BB56FE" w:rsidRDefault="00BB56FE" w:rsidP="00BB56FE">
      <w:pPr>
        <w:pStyle w:val="Heading3"/>
        <w:spacing w:line="360" w:lineRule="auto"/>
        <w:rPr>
          <w:rFonts w:ascii="Times New Roman" w:hAnsi="Times New Roman" w:cs="Times New Roman"/>
          <w:b/>
          <w:bCs/>
          <w:sz w:val="32"/>
          <w:szCs w:val="32"/>
        </w:rPr>
      </w:pPr>
      <w:bookmarkStart w:id="12" w:name="_Toc109484056"/>
      <w:r w:rsidRPr="00BB56FE">
        <w:rPr>
          <w:rFonts w:ascii="Times New Roman" w:hAnsi="Times New Roman" w:cs="Times New Roman"/>
          <w:b/>
          <w:bCs/>
          <w:sz w:val="32"/>
          <w:szCs w:val="32"/>
        </w:rPr>
        <w:t>Rebiability</w:t>
      </w:r>
      <w:bookmarkEnd w:id="12"/>
    </w:p>
    <w:p w14:paraId="47F5656E" w14:textId="06E87A3F" w:rsidR="00BB56FE" w:rsidRPr="00BB56FE" w:rsidRDefault="00BB56FE" w:rsidP="00BB56FE">
      <w:pPr>
        <w:spacing w:line="360" w:lineRule="auto"/>
        <w:rPr>
          <w:rFonts w:eastAsiaTheme="minorHAnsi"/>
        </w:rPr>
      </w:pPr>
    </w:p>
    <w:p w14:paraId="3EBD54EB" w14:textId="77777777" w:rsidR="00BB56FE" w:rsidRPr="00BB56FE" w:rsidRDefault="00BB56FE" w:rsidP="00BB56FE">
      <w:pPr>
        <w:pStyle w:val="Normal1"/>
      </w:pPr>
      <w:r w:rsidRPr="00BB56FE">
        <w:lastRenderedPageBreak/>
        <w:t>When it comes to messaging applications, there are two critical components of reliability: deliverability and the handling of broken connections. Let's start with deliverability.</w:t>
      </w:r>
    </w:p>
    <w:p w14:paraId="006F98D0" w14:textId="77777777" w:rsidR="00BB56FE" w:rsidRPr="00BB56FE" w:rsidRDefault="00BB56FE" w:rsidP="00BB56FE">
      <w:pPr>
        <w:pStyle w:val="Normal1"/>
      </w:pPr>
      <w:r w:rsidRPr="00BB56FE">
        <w:t>Your end users need to be able to trust that their messages are being delivered. But that’s not all. They also have to be confident that their messages are received just once, as duplicate messages can overload the client, cause loss of information, and create false data. And finally, they want to know that their messages are being received in the right order. </w:t>
      </w:r>
    </w:p>
    <w:p w14:paraId="54460415" w14:textId="3931C8A4" w:rsidR="00BB56FE" w:rsidRPr="00BB56FE" w:rsidRDefault="00BB56FE" w:rsidP="00BB56FE">
      <w:pPr>
        <w:pStyle w:val="Normal1"/>
      </w:pPr>
      <w:r w:rsidRPr="00BB56FE">
        <w:t>Both AMQP and MQTT claim to be very reliable in their deliverability. They both offer three QoS (Quality of Service) levels. (The more QoS levels, the more reliable it is. The three QoS levels are:</w:t>
      </w:r>
    </w:p>
    <w:p w14:paraId="1D176D07" w14:textId="1D5E263E" w:rsidR="00BB56FE" w:rsidRPr="00BB56FE" w:rsidRDefault="00BB56FE" w:rsidP="00BB56FE">
      <w:pPr>
        <w:pStyle w:val="Normal1"/>
        <w:numPr>
          <w:ilvl w:val="0"/>
          <w:numId w:val="25"/>
        </w:numPr>
      </w:pPr>
      <w:r w:rsidRPr="00BB56FE">
        <w:rPr>
          <w:b/>
          <w:bCs/>
        </w:rPr>
        <w:t>At most once (0):</w:t>
      </w:r>
      <w:r w:rsidRPr="00BB56FE">
        <w:t> The lowest QoS level, here the recipient does not acknowledge receiving the message and the message is not stored and resent by the sender. There is no guarantee of delivery.</w:t>
      </w:r>
    </w:p>
    <w:p w14:paraId="26BE6ADA" w14:textId="66BF1A9F" w:rsidR="00BB56FE" w:rsidRPr="00BB56FE" w:rsidRDefault="00BB56FE" w:rsidP="00BB56FE">
      <w:pPr>
        <w:pStyle w:val="Normal1"/>
        <w:numPr>
          <w:ilvl w:val="0"/>
          <w:numId w:val="25"/>
        </w:numPr>
      </w:pPr>
      <w:r w:rsidRPr="00BB56FE">
        <w:rPr>
          <w:b/>
          <w:bCs/>
        </w:rPr>
        <w:t>At least once (1):</w:t>
      </w:r>
      <w:r w:rsidRPr="00BB56FE">
        <w:t> Level 1, the sender stores the message until it receives a ping from the receiver acknowledging delivery. Level 1 guarantees that the message is delivered at least once. But, on level 1 it is possible that a message gets sent and delivered multiple times. This level doesn’t guarantee the correct ordering of messages.</w:t>
      </w:r>
    </w:p>
    <w:p w14:paraId="721607B5" w14:textId="4FEDA280" w:rsidR="00BB56FE" w:rsidRPr="00BB56FE" w:rsidRDefault="00BB56FE" w:rsidP="00BB56FE">
      <w:pPr>
        <w:pStyle w:val="Normal1"/>
        <w:numPr>
          <w:ilvl w:val="0"/>
          <w:numId w:val="25"/>
        </w:numPr>
      </w:pPr>
      <w:r w:rsidRPr="00BB56FE">
        <w:rPr>
          <w:b/>
          <w:bCs/>
        </w:rPr>
        <w:t>Exactly once (2):</w:t>
      </w:r>
      <w:r w:rsidRPr="00BB56FE">
        <w:t> The highest QoS that MQTT and AMQP offer, this is the safest QoS level. It is also the slowest QoS level. It guarantees that the recipient will receive a message just once and that they'll be in the correct order. This is achieved with a four-part handshake between sender and recipient.</w:t>
      </w:r>
    </w:p>
    <w:p w14:paraId="523294C7" w14:textId="77777777" w:rsidR="00BB56FE" w:rsidRPr="00BB56FE" w:rsidRDefault="00BB56FE" w:rsidP="00BB56FE">
      <w:pPr>
        <w:pStyle w:val="Normal1"/>
      </w:pPr>
      <w:r w:rsidRPr="00BB56FE">
        <w:t xml:space="preserve">Now, on to broken connections. When a connection between client and server is broken on an MQTT protocol, a “Last Will” message is sent to the server. This allows the server to alert other clients that a connection was lost. </w:t>
      </w:r>
      <w:r w:rsidRPr="00BB56FE">
        <w:lastRenderedPageBreak/>
        <w:t>On an AMQP protocol, you can specify “forwarding addresses” where messages will be sent if a connection is interrupted or unexpectedly dies. Both protocols handle broken connections, but AMQP does it more gracefully.</w:t>
      </w:r>
    </w:p>
    <w:p w14:paraId="79827107" w14:textId="6A7FF1C6" w:rsidR="00BB56FE" w:rsidRDefault="00BB56FE" w:rsidP="00BB56FE">
      <w:pPr>
        <w:pStyle w:val="Normal1"/>
        <w:rPr>
          <w:b/>
          <w:bCs/>
        </w:rPr>
      </w:pPr>
      <w:r w:rsidRPr="00BB56FE">
        <w:rPr>
          <w:b/>
          <w:bCs/>
        </w:rPr>
        <w:t>AMQP is slightly more reliable than MQTT when it comes to broken connections but they are on equal footing when it comes to deliverability.</w:t>
      </w:r>
    </w:p>
    <w:p w14:paraId="496B1AA3" w14:textId="3DEF0F0A" w:rsidR="00BB56FE" w:rsidRPr="00BB56FE" w:rsidRDefault="00BB56FE" w:rsidP="00BB56FE">
      <w:pPr>
        <w:pStyle w:val="Heading3"/>
        <w:spacing w:line="360" w:lineRule="auto"/>
        <w:rPr>
          <w:rFonts w:ascii="Times New Roman" w:hAnsi="Times New Roman" w:cs="Times New Roman"/>
          <w:b/>
          <w:bCs/>
          <w:sz w:val="32"/>
          <w:szCs w:val="32"/>
        </w:rPr>
      </w:pPr>
      <w:bookmarkStart w:id="13" w:name="_Toc109484057"/>
      <w:r w:rsidRPr="00BB56FE">
        <w:rPr>
          <w:rFonts w:ascii="Times New Roman" w:hAnsi="Times New Roman" w:cs="Times New Roman"/>
          <w:b/>
          <w:bCs/>
          <w:sz w:val="32"/>
          <w:szCs w:val="32"/>
        </w:rPr>
        <w:t>Messaging Pattern</w:t>
      </w:r>
      <w:bookmarkEnd w:id="13"/>
    </w:p>
    <w:p w14:paraId="7002A0C9" w14:textId="77777777" w:rsidR="00BB56FE" w:rsidRPr="00BB56FE" w:rsidRDefault="00BB56FE" w:rsidP="00BB56FE">
      <w:pPr>
        <w:pStyle w:val="Normal1"/>
      </w:pPr>
      <w:r w:rsidRPr="00BB56FE">
        <w:t>MQTT only supports one type of messaging pattern: publish-subscribe messaging to topics. An MQTT client can either publish or subscribe to a “message topic”. When the client publishes a message to a broker it contains a message topic. When the broker receives the published messages, it uses the message topic to determine which other clients are subscribed to that specific topic. It then routes the message to those clients.</w:t>
      </w:r>
    </w:p>
    <w:p w14:paraId="2FDF4105" w14:textId="77777777" w:rsidR="00BB56FE" w:rsidRPr="00BB56FE" w:rsidRDefault="00BB56FE" w:rsidP="00BB56FE">
      <w:pPr>
        <w:pStyle w:val="Normal1"/>
      </w:pPr>
      <w:r w:rsidRPr="00BB56FE">
        <w:t>AMQP is much more flexible. It allows almost any form of messaging pattern, including classic message queues, publish-subscribe, round robin, and store-and-forward. It also allows numerous combinations of these patterns. And, AMQP uses message meta-data to support message grouping.</w:t>
      </w:r>
    </w:p>
    <w:p w14:paraId="22CE3C5A" w14:textId="629DBCE9" w:rsidR="00BB56FE" w:rsidRDefault="00BB56FE" w:rsidP="00BB56FE">
      <w:pPr>
        <w:pStyle w:val="Normal1"/>
        <w:rPr>
          <w:b/>
          <w:bCs/>
        </w:rPr>
      </w:pPr>
      <w:r w:rsidRPr="00BB56FE">
        <w:rPr>
          <w:b/>
          <w:bCs/>
        </w:rPr>
        <w:t>AMQP is the clear winner when it comes to the implementation of different types of messaging patterns.</w:t>
      </w:r>
    </w:p>
    <w:p w14:paraId="58651FD8" w14:textId="059F037B" w:rsidR="00BB56FE" w:rsidRDefault="00B34F65" w:rsidP="00B34F65">
      <w:pPr>
        <w:pStyle w:val="Heading3"/>
        <w:spacing w:line="360" w:lineRule="auto"/>
        <w:rPr>
          <w:rFonts w:ascii="Times New Roman" w:hAnsi="Times New Roman" w:cs="Times New Roman"/>
          <w:b/>
          <w:bCs/>
          <w:sz w:val="32"/>
          <w:szCs w:val="32"/>
        </w:rPr>
      </w:pPr>
      <w:bookmarkStart w:id="14" w:name="_Toc109484058"/>
      <w:r w:rsidRPr="00B34F65">
        <w:rPr>
          <w:rFonts w:ascii="Times New Roman" w:hAnsi="Times New Roman" w:cs="Times New Roman"/>
          <w:b/>
          <w:bCs/>
          <w:sz w:val="32"/>
          <w:szCs w:val="32"/>
        </w:rPr>
        <w:lastRenderedPageBreak/>
        <w:t xml:space="preserve">The benefits and limitations of </w:t>
      </w:r>
      <w:r w:rsidR="00BB56FE" w:rsidRPr="00B34F65">
        <w:rPr>
          <w:rFonts w:ascii="Times New Roman" w:hAnsi="Times New Roman" w:cs="Times New Roman"/>
          <w:b/>
          <w:bCs/>
          <w:sz w:val="32"/>
          <w:szCs w:val="32"/>
        </w:rPr>
        <w:t xml:space="preserve">AMQP </w:t>
      </w:r>
      <w:r>
        <w:rPr>
          <w:rFonts w:ascii="Times New Roman" w:hAnsi="Times New Roman" w:cs="Times New Roman"/>
          <w:b/>
          <w:bCs/>
          <w:sz w:val="32"/>
          <w:szCs w:val="32"/>
        </w:rPr>
        <w:t>–</w:t>
      </w:r>
      <w:r w:rsidR="00BB56FE" w:rsidRPr="00B34F65">
        <w:rPr>
          <w:rFonts w:ascii="Times New Roman" w:hAnsi="Times New Roman" w:cs="Times New Roman"/>
          <w:b/>
          <w:bCs/>
          <w:sz w:val="32"/>
          <w:szCs w:val="32"/>
        </w:rPr>
        <w:t xml:space="preserve"> MQTT</w:t>
      </w:r>
      <w:bookmarkEnd w:id="14"/>
    </w:p>
    <w:p w14:paraId="06E3BEC4" w14:textId="7DF3A5B9" w:rsidR="00B34F65" w:rsidRDefault="00B34F65" w:rsidP="00B34F65">
      <w:pPr>
        <w:jc w:val="center"/>
      </w:pPr>
      <w:r>
        <w:rPr>
          <w:noProof/>
        </w:rPr>
        <w:drawing>
          <wp:inline distT="0" distB="0" distL="0" distR="0" wp14:anchorId="16208C4F" wp14:editId="53D12261">
            <wp:extent cx="5715000" cy="2956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956560"/>
                    </a:xfrm>
                    <a:prstGeom prst="rect">
                      <a:avLst/>
                    </a:prstGeom>
                    <a:noFill/>
                    <a:ln>
                      <a:noFill/>
                    </a:ln>
                  </pic:spPr>
                </pic:pic>
              </a:graphicData>
            </a:graphic>
          </wp:inline>
        </w:drawing>
      </w:r>
    </w:p>
    <w:p w14:paraId="07299B5A" w14:textId="77777777" w:rsidR="00B34F65" w:rsidRPr="00B34F65" w:rsidRDefault="00B34F65" w:rsidP="00B34F65"/>
    <w:p w14:paraId="1720CA27" w14:textId="0D54815E" w:rsidR="00BB56FE" w:rsidRPr="00BB56FE" w:rsidRDefault="00B34F65" w:rsidP="00B34F65">
      <w:pPr>
        <w:pStyle w:val="Normal1"/>
        <w:ind w:left="0" w:firstLine="0"/>
        <w:jc w:val="center"/>
        <w:rPr>
          <w:b/>
          <w:bCs/>
          <w:lang w:val="en-US"/>
        </w:rPr>
      </w:pPr>
      <w:r>
        <w:rPr>
          <w:b/>
          <w:bCs/>
          <w:noProof/>
          <w:lang w:val="en-US"/>
        </w:rPr>
        <w:drawing>
          <wp:inline distT="0" distB="0" distL="0" distR="0" wp14:anchorId="7305CEC1" wp14:editId="758869EC">
            <wp:extent cx="5730240" cy="19583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14:paraId="07687264" w14:textId="68D834A8" w:rsidR="00B34F65" w:rsidRDefault="00B34F65">
      <w:pPr>
        <w:widowControl/>
        <w:autoSpaceDE/>
        <w:autoSpaceDN/>
        <w:spacing w:after="160" w:line="259" w:lineRule="auto"/>
      </w:pPr>
      <w:r>
        <w:br w:type="page"/>
      </w:r>
    </w:p>
    <w:p w14:paraId="4968FAC1" w14:textId="77777777" w:rsidR="00BB56FE" w:rsidRPr="00BB56FE" w:rsidRDefault="00BB56FE">
      <w:pPr>
        <w:widowControl/>
        <w:autoSpaceDE/>
        <w:autoSpaceDN/>
        <w:spacing w:after="160" w:line="259" w:lineRule="auto"/>
      </w:pPr>
    </w:p>
    <w:p w14:paraId="583E66DE" w14:textId="744F11B2" w:rsidR="00C06A01" w:rsidRPr="00C06A01" w:rsidRDefault="00C06A01" w:rsidP="00C06A01">
      <w:pPr>
        <w:pStyle w:val="Heading1"/>
        <w:ind w:left="0"/>
        <w:jc w:val="left"/>
      </w:pPr>
      <w:bookmarkStart w:id="15" w:name="_Toc109484059"/>
      <w:r>
        <w:t xml:space="preserve">B. </w:t>
      </w:r>
      <w:r w:rsidRPr="00C06A01">
        <w:t>Product</w:t>
      </w:r>
      <w:bookmarkEnd w:id="15"/>
    </w:p>
    <w:p w14:paraId="6CFD4942" w14:textId="378F3FF2" w:rsidR="00C06A01" w:rsidRDefault="00C06A01" w:rsidP="00C06A01">
      <w:pPr>
        <w:spacing w:line="360" w:lineRule="auto"/>
        <w:ind w:firstLine="720"/>
        <w:jc w:val="both"/>
        <w:rPr>
          <w:sz w:val="28"/>
          <w:szCs w:val="28"/>
        </w:rPr>
      </w:pPr>
      <w:r>
        <w:rPr>
          <w:sz w:val="28"/>
          <w:szCs w:val="28"/>
        </w:rPr>
        <w:t xml:space="preserve">At first step, we run files </w:t>
      </w:r>
      <w:r w:rsidRPr="00C06A01">
        <w:rPr>
          <w:b/>
          <w:bCs/>
          <w:i/>
          <w:iCs/>
          <w:sz w:val="28"/>
          <w:szCs w:val="28"/>
        </w:rPr>
        <w:t>taxi4_binhthanh.py, taxi4_d1.py, taxi4_thuduc.py, taxi7_binhthanh.py, taxi7_d1.py, taxi7_thuduc.py</w:t>
      </w:r>
      <w:r>
        <w:rPr>
          <w:i/>
          <w:iCs/>
          <w:sz w:val="28"/>
          <w:szCs w:val="28"/>
        </w:rPr>
        <w:t xml:space="preserve"> </w:t>
      </w:r>
      <w:r>
        <w:rPr>
          <w:sz w:val="28"/>
          <w:szCs w:val="28"/>
        </w:rPr>
        <w:t>to create queues on RabbitMQ website such as:</w:t>
      </w:r>
    </w:p>
    <w:p w14:paraId="4BF0576C" w14:textId="77777777" w:rsidR="00C06A01" w:rsidRPr="00C06A01" w:rsidRDefault="00C06A01" w:rsidP="00C06A01">
      <w:pPr>
        <w:spacing w:line="360" w:lineRule="auto"/>
        <w:rPr>
          <w:b/>
          <w:bCs/>
          <w:sz w:val="28"/>
          <w:szCs w:val="28"/>
        </w:rPr>
      </w:pPr>
      <w:r w:rsidRPr="00C06A01">
        <w:rPr>
          <w:b/>
          <w:bCs/>
          <w:sz w:val="28"/>
          <w:szCs w:val="28"/>
        </w:rPr>
        <w:t>DISTRICT_BINH_THANH_4seat, DISTRICT_1_4seat, DISTRICT_THU_DUC_4seat, DISTRICT_BINH_THANH_7seat, DISTRICT_1_7seat, DISTRICT_THU_DUC_7seat.</w:t>
      </w:r>
    </w:p>
    <w:p w14:paraId="5E569A2E" w14:textId="77777777" w:rsidR="00C06A01" w:rsidRDefault="00C06A01" w:rsidP="00C06A01">
      <w:pPr>
        <w:spacing w:line="360" w:lineRule="auto"/>
        <w:rPr>
          <w:sz w:val="28"/>
          <w:szCs w:val="28"/>
        </w:rPr>
      </w:pPr>
    </w:p>
    <w:p w14:paraId="3B65CFA5" w14:textId="77777777" w:rsidR="00C06A01" w:rsidRDefault="00C06A01" w:rsidP="00C06A01">
      <w:pPr>
        <w:spacing w:line="360" w:lineRule="auto"/>
        <w:jc w:val="center"/>
        <w:rPr>
          <w:sz w:val="28"/>
          <w:szCs w:val="28"/>
        </w:rPr>
      </w:pPr>
      <w:r w:rsidRPr="008C6313">
        <w:rPr>
          <w:noProof/>
          <w:sz w:val="28"/>
          <w:szCs w:val="28"/>
        </w:rPr>
        <w:drawing>
          <wp:inline distT="0" distB="0" distL="0" distR="0" wp14:anchorId="09F445BE" wp14:editId="7B2442BE">
            <wp:extent cx="5863693" cy="29432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4761"/>
                    <a:stretch/>
                  </pic:blipFill>
                  <pic:spPr bwMode="auto">
                    <a:xfrm>
                      <a:off x="0" y="0"/>
                      <a:ext cx="5925662" cy="2974330"/>
                    </a:xfrm>
                    <a:prstGeom prst="rect">
                      <a:avLst/>
                    </a:prstGeom>
                    <a:ln>
                      <a:noFill/>
                    </a:ln>
                    <a:extLst>
                      <a:ext uri="{53640926-AAD7-44D8-BBD7-CCE9431645EC}">
                        <a14:shadowObscured xmlns:a14="http://schemas.microsoft.com/office/drawing/2010/main"/>
                      </a:ext>
                    </a:extLst>
                  </pic:spPr>
                </pic:pic>
              </a:graphicData>
            </a:graphic>
          </wp:inline>
        </w:drawing>
      </w:r>
    </w:p>
    <w:p w14:paraId="7971D03D" w14:textId="77777777" w:rsidR="00C06A01" w:rsidRDefault="00C06A01" w:rsidP="00C06A01">
      <w:pPr>
        <w:spacing w:line="360" w:lineRule="auto"/>
        <w:rPr>
          <w:sz w:val="28"/>
          <w:szCs w:val="28"/>
        </w:rPr>
      </w:pPr>
    </w:p>
    <w:p w14:paraId="4BDBCD39" w14:textId="48081747" w:rsidR="00C06A01" w:rsidRDefault="00C06A01" w:rsidP="00C06A01">
      <w:pPr>
        <w:spacing w:line="360" w:lineRule="auto"/>
        <w:ind w:firstLine="720"/>
        <w:rPr>
          <w:sz w:val="28"/>
          <w:szCs w:val="28"/>
        </w:rPr>
      </w:pPr>
      <w:r>
        <w:rPr>
          <w:sz w:val="28"/>
          <w:szCs w:val="28"/>
        </w:rPr>
        <w:t xml:space="preserve">Next, we move to </w:t>
      </w:r>
      <w:r w:rsidRPr="00C06A01">
        <w:rPr>
          <w:b/>
          <w:bCs/>
          <w:sz w:val="28"/>
          <w:szCs w:val="28"/>
        </w:rPr>
        <w:t>Connections.</w:t>
      </w:r>
      <w:r>
        <w:rPr>
          <w:sz w:val="28"/>
          <w:szCs w:val="28"/>
        </w:rPr>
        <w:t xml:space="preserve"> There are 6 connections </w:t>
      </w:r>
      <w:r w:rsidRPr="00C60E3E">
        <w:rPr>
          <w:sz w:val="28"/>
          <w:szCs w:val="28"/>
        </w:rPr>
        <w:t>correspond</w:t>
      </w:r>
      <w:r>
        <w:rPr>
          <w:sz w:val="28"/>
          <w:szCs w:val="28"/>
        </w:rPr>
        <w:t>ing</w:t>
      </w:r>
      <w:r w:rsidRPr="00C60E3E">
        <w:rPr>
          <w:sz w:val="28"/>
          <w:szCs w:val="28"/>
        </w:rPr>
        <w:t xml:space="preserve"> to</w:t>
      </w:r>
      <w:r>
        <w:rPr>
          <w:sz w:val="28"/>
          <w:szCs w:val="28"/>
        </w:rPr>
        <w:t xml:space="preserve"> 6 python files are running.</w:t>
      </w:r>
    </w:p>
    <w:p w14:paraId="4A5CED35" w14:textId="77777777" w:rsidR="00C06A01" w:rsidRDefault="00C06A01" w:rsidP="00C06A01">
      <w:pPr>
        <w:spacing w:line="360" w:lineRule="auto"/>
        <w:jc w:val="center"/>
        <w:rPr>
          <w:sz w:val="28"/>
          <w:szCs w:val="28"/>
        </w:rPr>
      </w:pPr>
      <w:r w:rsidRPr="00C60E3E">
        <w:rPr>
          <w:noProof/>
          <w:sz w:val="28"/>
          <w:szCs w:val="28"/>
        </w:rPr>
        <w:lastRenderedPageBreak/>
        <w:drawing>
          <wp:inline distT="0" distB="0" distL="0" distR="0" wp14:anchorId="3921601F" wp14:editId="50714AB8">
            <wp:extent cx="5055746" cy="415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9740" cy="4156181"/>
                    </a:xfrm>
                    <a:prstGeom prst="rect">
                      <a:avLst/>
                    </a:prstGeom>
                  </pic:spPr>
                </pic:pic>
              </a:graphicData>
            </a:graphic>
          </wp:inline>
        </w:drawing>
      </w:r>
    </w:p>
    <w:p w14:paraId="566DA963" w14:textId="77777777" w:rsidR="00C06A01" w:rsidRDefault="00C06A01" w:rsidP="00C06A01">
      <w:pPr>
        <w:spacing w:line="360" w:lineRule="auto"/>
        <w:rPr>
          <w:sz w:val="28"/>
          <w:szCs w:val="28"/>
        </w:rPr>
      </w:pPr>
    </w:p>
    <w:p w14:paraId="6A04DA80" w14:textId="3622218B" w:rsidR="00C06A01" w:rsidRDefault="00C06A01" w:rsidP="00C06A01">
      <w:pPr>
        <w:spacing w:line="360" w:lineRule="auto"/>
        <w:rPr>
          <w:sz w:val="28"/>
          <w:szCs w:val="28"/>
        </w:rPr>
      </w:pPr>
      <w:r>
        <w:rPr>
          <w:sz w:val="28"/>
          <w:szCs w:val="28"/>
        </w:rPr>
        <w:t>In Terminal, after we run python files:</w:t>
      </w:r>
    </w:p>
    <w:p w14:paraId="573F4EF1" w14:textId="77777777" w:rsidR="00C06A01" w:rsidRDefault="00C06A01" w:rsidP="00C06A01">
      <w:pPr>
        <w:spacing w:line="360" w:lineRule="auto"/>
        <w:ind w:hanging="360"/>
        <w:jc w:val="center"/>
        <w:rPr>
          <w:sz w:val="28"/>
          <w:szCs w:val="28"/>
        </w:rPr>
      </w:pPr>
      <w:r w:rsidRPr="00CA67CE">
        <w:rPr>
          <w:noProof/>
          <w:sz w:val="28"/>
          <w:szCs w:val="28"/>
        </w:rPr>
        <w:drawing>
          <wp:inline distT="0" distB="0" distL="0" distR="0" wp14:anchorId="254C5D4C" wp14:editId="754E3C48">
            <wp:extent cx="6233160" cy="2324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33160" cy="2324100"/>
                    </a:xfrm>
                    <a:prstGeom prst="rect">
                      <a:avLst/>
                    </a:prstGeom>
                  </pic:spPr>
                </pic:pic>
              </a:graphicData>
            </a:graphic>
          </wp:inline>
        </w:drawing>
      </w:r>
    </w:p>
    <w:p w14:paraId="32C469B7" w14:textId="77777777" w:rsidR="00C06A01" w:rsidRDefault="00C06A01" w:rsidP="00C06A01">
      <w:pPr>
        <w:spacing w:line="360" w:lineRule="auto"/>
        <w:ind w:hanging="360"/>
        <w:jc w:val="center"/>
        <w:rPr>
          <w:sz w:val="28"/>
          <w:szCs w:val="28"/>
        </w:rPr>
      </w:pPr>
      <w:r w:rsidRPr="00CA67CE">
        <w:rPr>
          <w:noProof/>
          <w:sz w:val="28"/>
          <w:szCs w:val="28"/>
        </w:rPr>
        <w:lastRenderedPageBreak/>
        <w:drawing>
          <wp:inline distT="0" distB="0" distL="0" distR="0" wp14:anchorId="14092FF5" wp14:editId="6A6435F4">
            <wp:extent cx="6195060" cy="2232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5060" cy="2232660"/>
                    </a:xfrm>
                    <a:prstGeom prst="rect">
                      <a:avLst/>
                    </a:prstGeom>
                  </pic:spPr>
                </pic:pic>
              </a:graphicData>
            </a:graphic>
          </wp:inline>
        </w:drawing>
      </w:r>
    </w:p>
    <w:p w14:paraId="3418561E" w14:textId="77777777" w:rsidR="00C06A01" w:rsidRDefault="00C06A01" w:rsidP="00C06A01">
      <w:pPr>
        <w:spacing w:line="360" w:lineRule="auto"/>
        <w:rPr>
          <w:sz w:val="28"/>
          <w:szCs w:val="28"/>
        </w:rPr>
      </w:pPr>
    </w:p>
    <w:p w14:paraId="08934B34" w14:textId="3AE55CC4" w:rsidR="00C06A01" w:rsidRDefault="00C06A01" w:rsidP="00C06A01">
      <w:pPr>
        <w:spacing w:line="360" w:lineRule="auto"/>
        <w:ind w:firstLine="720"/>
        <w:jc w:val="both"/>
        <w:rPr>
          <w:sz w:val="28"/>
          <w:szCs w:val="28"/>
        </w:rPr>
      </w:pPr>
      <w:r>
        <w:rPr>
          <w:sz w:val="28"/>
          <w:szCs w:val="28"/>
        </w:rPr>
        <w:t xml:space="preserve">Second, we run files </w:t>
      </w:r>
      <w:r w:rsidRPr="00C06A01">
        <w:rPr>
          <w:b/>
          <w:bCs/>
          <w:i/>
          <w:iCs/>
          <w:sz w:val="28"/>
          <w:szCs w:val="28"/>
        </w:rPr>
        <w:t>client4.py, client7.py</w:t>
      </w:r>
      <w:r>
        <w:rPr>
          <w:i/>
          <w:iCs/>
          <w:sz w:val="28"/>
          <w:szCs w:val="28"/>
        </w:rPr>
        <w:t xml:space="preserve"> </w:t>
      </w:r>
      <w:r>
        <w:rPr>
          <w:sz w:val="28"/>
          <w:szCs w:val="28"/>
        </w:rPr>
        <w:t xml:space="preserve">to declare topic exchanges </w:t>
      </w:r>
      <w:r w:rsidRPr="00C06A01">
        <w:rPr>
          <w:b/>
          <w:bCs/>
          <w:sz w:val="28"/>
          <w:szCs w:val="28"/>
        </w:rPr>
        <w:t>‘seatexchange’, ‘taxi4-place_exchange’ and ‘taxi7-place_exchange’</w:t>
      </w:r>
      <w:r>
        <w:rPr>
          <w:sz w:val="28"/>
          <w:szCs w:val="28"/>
        </w:rPr>
        <w:t xml:space="preserve"> on RabbitMQ website.</w:t>
      </w:r>
    </w:p>
    <w:p w14:paraId="15B8BAD2" w14:textId="77777777" w:rsidR="00C06A01" w:rsidRDefault="00C06A01" w:rsidP="00C06A01">
      <w:pPr>
        <w:spacing w:line="360" w:lineRule="auto"/>
        <w:jc w:val="center"/>
        <w:rPr>
          <w:sz w:val="28"/>
          <w:szCs w:val="28"/>
        </w:rPr>
      </w:pPr>
      <w:r>
        <w:rPr>
          <w:noProof/>
          <w:sz w:val="28"/>
          <w:szCs w:val="28"/>
        </w:rPr>
        <w:drawing>
          <wp:inline distT="0" distB="0" distL="0" distR="0" wp14:anchorId="692D0185" wp14:editId="30B94BD5">
            <wp:extent cx="5121275" cy="37338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1275" cy="3733800"/>
                    </a:xfrm>
                    <a:prstGeom prst="rect">
                      <a:avLst/>
                    </a:prstGeom>
                    <a:noFill/>
                  </pic:spPr>
                </pic:pic>
              </a:graphicData>
            </a:graphic>
          </wp:inline>
        </w:drawing>
      </w:r>
    </w:p>
    <w:p w14:paraId="6EE72FD0" w14:textId="77777777" w:rsidR="00C06A01" w:rsidRDefault="00C06A01" w:rsidP="00C06A01">
      <w:pPr>
        <w:spacing w:line="360" w:lineRule="auto"/>
        <w:rPr>
          <w:sz w:val="28"/>
          <w:szCs w:val="28"/>
        </w:rPr>
      </w:pPr>
    </w:p>
    <w:p w14:paraId="6AE3D537" w14:textId="41DDA3F1" w:rsidR="00C06A01" w:rsidRDefault="00C06A01" w:rsidP="00C06A01">
      <w:pPr>
        <w:spacing w:line="360" w:lineRule="auto"/>
        <w:ind w:firstLine="720"/>
        <w:jc w:val="both"/>
        <w:rPr>
          <w:sz w:val="28"/>
          <w:szCs w:val="28"/>
        </w:rPr>
      </w:pPr>
      <w:r>
        <w:rPr>
          <w:sz w:val="28"/>
          <w:szCs w:val="28"/>
        </w:rPr>
        <w:t xml:space="preserve">Inside </w:t>
      </w:r>
      <w:r w:rsidRPr="00C06A01">
        <w:rPr>
          <w:b/>
          <w:bCs/>
          <w:sz w:val="28"/>
          <w:szCs w:val="28"/>
        </w:rPr>
        <w:t>‘seatexchange’</w:t>
      </w:r>
      <w:r>
        <w:rPr>
          <w:sz w:val="28"/>
          <w:szCs w:val="28"/>
        </w:rPr>
        <w:t xml:space="preserve">, we can see in Bindings. There are 2 exchange will be received message from </w:t>
      </w:r>
      <w:r w:rsidRPr="00C06A01">
        <w:rPr>
          <w:b/>
          <w:bCs/>
          <w:sz w:val="28"/>
          <w:szCs w:val="28"/>
        </w:rPr>
        <w:t>‘seatexchange’</w:t>
      </w:r>
      <w:r>
        <w:rPr>
          <w:sz w:val="28"/>
          <w:szCs w:val="28"/>
        </w:rPr>
        <w:t xml:space="preserve"> with the routing keys which we declared before.</w:t>
      </w:r>
    </w:p>
    <w:p w14:paraId="41779165" w14:textId="77777777" w:rsidR="00C06A01" w:rsidRDefault="00C06A01" w:rsidP="00C06A01">
      <w:pPr>
        <w:spacing w:line="360" w:lineRule="auto"/>
        <w:jc w:val="center"/>
        <w:rPr>
          <w:sz w:val="28"/>
          <w:szCs w:val="28"/>
        </w:rPr>
      </w:pPr>
      <w:r w:rsidRPr="00CA67CE">
        <w:rPr>
          <w:noProof/>
          <w:sz w:val="28"/>
          <w:szCs w:val="28"/>
        </w:rPr>
        <w:lastRenderedPageBreak/>
        <w:drawing>
          <wp:inline distT="0" distB="0" distL="0" distR="0" wp14:anchorId="65EE4574" wp14:editId="00EB5AC5">
            <wp:extent cx="2830286" cy="158496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6792" cy="1588603"/>
                    </a:xfrm>
                    <a:prstGeom prst="rect">
                      <a:avLst/>
                    </a:prstGeom>
                  </pic:spPr>
                </pic:pic>
              </a:graphicData>
            </a:graphic>
          </wp:inline>
        </w:drawing>
      </w:r>
    </w:p>
    <w:p w14:paraId="081C5460" w14:textId="77777777" w:rsidR="00C06A01" w:rsidRDefault="00C06A01" w:rsidP="00C06A01">
      <w:pPr>
        <w:spacing w:line="360" w:lineRule="auto"/>
        <w:rPr>
          <w:sz w:val="28"/>
          <w:szCs w:val="28"/>
        </w:rPr>
      </w:pPr>
    </w:p>
    <w:p w14:paraId="2311B79E" w14:textId="70C9C876" w:rsidR="00C06A01" w:rsidRDefault="00C06A01" w:rsidP="00C06A01">
      <w:pPr>
        <w:spacing w:line="360" w:lineRule="auto"/>
        <w:ind w:firstLine="720"/>
        <w:rPr>
          <w:sz w:val="28"/>
          <w:szCs w:val="28"/>
        </w:rPr>
      </w:pPr>
      <w:r>
        <w:rPr>
          <w:sz w:val="28"/>
          <w:szCs w:val="28"/>
        </w:rPr>
        <w:t xml:space="preserve">Inside </w:t>
      </w:r>
      <w:r w:rsidRPr="00C06A01">
        <w:rPr>
          <w:b/>
          <w:bCs/>
          <w:sz w:val="28"/>
          <w:szCs w:val="28"/>
        </w:rPr>
        <w:t>‘taxi4-place_exchange’</w:t>
      </w:r>
      <w:r>
        <w:rPr>
          <w:sz w:val="28"/>
          <w:szCs w:val="28"/>
        </w:rPr>
        <w:t xml:space="preserve"> and </w:t>
      </w:r>
      <w:r w:rsidRPr="00C06A01">
        <w:rPr>
          <w:b/>
          <w:bCs/>
          <w:sz w:val="28"/>
          <w:szCs w:val="28"/>
        </w:rPr>
        <w:t>‘</w:t>
      </w:r>
      <w:bookmarkStart w:id="16" w:name="_Hlk109473950"/>
      <w:r w:rsidRPr="00C06A01">
        <w:rPr>
          <w:b/>
          <w:bCs/>
          <w:sz w:val="28"/>
          <w:szCs w:val="28"/>
        </w:rPr>
        <w:t>taxi7-place_exchange</w:t>
      </w:r>
      <w:bookmarkEnd w:id="16"/>
      <w:r w:rsidRPr="00C06A01">
        <w:rPr>
          <w:b/>
          <w:bCs/>
          <w:sz w:val="28"/>
          <w:szCs w:val="28"/>
        </w:rPr>
        <w:t>’</w:t>
      </w:r>
    </w:p>
    <w:p w14:paraId="79BDFFC3" w14:textId="77777777" w:rsidR="00C06A01" w:rsidRDefault="00C06A01" w:rsidP="00C06A01">
      <w:pPr>
        <w:spacing w:line="360" w:lineRule="auto"/>
        <w:jc w:val="center"/>
        <w:rPr>
          <w:sz w:val="28"/>
          <w:szCs w:val="28"/>
        </w:rPr>
      </w:pPr>
      <w:r w:rsidRPr="00DF5DF6">
        <w:rPr>
          <w:noProof/>
          <w:sz w:val="28"/>
          <w:szCs w:val="28"/>
        </w:rPr>
        <w:drawing>
          <wp:inline distT="0" distB="0" distL="0" distR="0" wp14:anchorId="6005F30F" wp14:editId="5F4A68D4">
            <wp:extent cx="3056003"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0535" cy="2602273"/>
                    </a:xfrm>
                    <a:prstGeom prst="rect">
                      <a:avLst/>
                    </a:prstGeom>
                  </pic:spPr>
                </pic:pic>
              </a:graphicData>
            </a:graphic>
          </wp:inline>
        </w:drawing>
      </w:r>
    </w:p>
    <w:p w14:paraId="0909D41A" w14:textId="77777777" w:rsidR="00C06A01" w:rsidRDefault="00C06A01" w:rsidP="00C06A01">
      <w:pPr>
        <w:spacing w:line="360" w:lineRule="auto"/>
        <w:jc w:val="center"/>
        <w:rPr>
          <w:i/>
          <w:iCs/>
          <w:sz w:val="24"/>
          <w:szCs w:val="24"/>
        </w:rPr>
      </w:pPr>
      <w:r w:rsidRPr="00DF5DF6">
        <w:rPr>
          <w:i/>
          <w:iCs/>
          <w:sz w:val="24"/>
          <w:szCs w:val="24"/>
        </w:rPr>
        <w:t>taxi4-place_exchange</w:t>
      </w:r>
    </w:p>
    <w:p w14:paraId="4936EA77" w14:textId="77777777" w:rsidR="00C06A01" w:rsidRDefault="00C06A01" w:rsidP="00C06A01">
      <w:pPr>
        <w:spacing w:line="360" w:lineRule="auto"/>
        <w:rPr>
          <w:sz w:val="28"/>
          <w:szCs w:val="28"/>
        </w:rPr>
      </w:pPr>
    </w:p>
    <w:p w14:paraId="591AB173" w14:textId="1E4E9F03" w:rsidR="00C06A01" w:rsidRPr="00DF5DF6" w:rsidRDefault="00C06A01" w:rsidP="00C06A01">
      <w:pPr>
        <w:spacing w:line="360" w:lineRule="auto"/>
        <w:ind w:firstLine="720"/>
        <w:jc w:val="both"/>
        <w:rPr>
          <w:sz w:val="28"/>
          <w:szCs w:val="28"/>
        </w:rPr>
      </w:pPr>
      <w:r>
        <w:rPr>
          <w:sz w:val="28"/>
          <w:szCs w:val="28"/>
        </w:rPr>
        <w:t xml:space="preserve">This exchange will receive message from </w:t>
      </w:r>
      <w:r w:rsidRPr="00C06A01">
        <w:rPr>
          <w:b/>
          <w:bCs/>
          <w:sz w:val="28"/>
          <w:szCs w:val="28"/>
        </w:rPr>
        <w:t>‘seatexchange’</w:t>
      </w:r>
      <w:r>
        <w:rPr>
          <w:sz w:val="28"/>
          <w:szCs w:val="28"/>
        </w:rPr>
        <w:t xml:space="preserve"> and send it to 3 different queues with 3 relevant routing keys.</w:t>
      </w:r>
    </w:p>
    <w:p w14:paraId="701677F8" w14:textId="77777777" w:rsidR="00C06A01" w:rsidRDefault="00C06A01" w:rsidP="00C06A01">
      <w:pPr>
        <w:spacing w:line="360" w:lineRule="auto"/>
        <w:jc w:val="center"/>
        <w:rPr>
          <w:i/>
          <w:iCs/>
          <w:sz w:val="24"/>
          <w:szCs w:val="24"/>
        </w:rPr>
      </w:pPr>
      <w:r w:rsidRPr="00DF5DF6">
        <w:rPr>
          <w:i/>
          <w:iCs/>
          <w:noProof/>
          <w:sz w:val="24"/>
          <w:szCs w:val="24"/>
        </w:rPr>
        <w:lastRenderedPageBreak/>
        <w:drawing>
          <wp:inline distT="0" distB="0" distL="0" distR="0" wp14:anchorId="44A48547" wp14:editId="7699BCB9">
            <wp:extent cx="3238500" cy="273716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2949" cy="2757831"/>
                    </a:xfrm>
                    <a:prstGeom prst="rect">
                      <a:avLst/>
                    </a:prstGeom>
                  </pic:spPr>
                </pic:pic>
              </a:graphicData>
            </a:graphic>
          </wp:inline>
        </w:drawing>
      </w:r>
    </w:p>
    <w:p w14:paraId="29055437" w14:textId="77777777" w:rsidR="00C06A01" w:rsidRPr="00DF5DF6" w:rsidRDefault="00C06A01" w:rsidP="00C06A01">
      <w:pPr>
        <w:spacing w:line="360" w:lineRule="auto"/>
        <w:jc w:val="center"/>
        <w:rPr>
          <w:i/>
          <w:iCs/>
          <w:sz w:val="24"/>
          <w:szCs w:val="24"/>
        </w:rPr>
      </w:pPr>
      <w:r w:rsidRPr="00DF5DF6">
        <w:rPr>
          <w:i/>
          <w:iCs/>
          <w:sz w:val="24"/>
          <w:szCs w:val="24"/>
        </w:rPr>
        <w:t>taxi7-place_exchange</w:t>
      </w:r>
    </w:p>
    <w:p w14:paraId="1FDDF369" w14:textId="77777777" w:rsidR="00C06A01" w:rsidRDefault="00C06A01" w:rsidP="00C06A01">
      <w:pPr>
        <w:spacing w:line="360" w:lineRule="auto"/>
        <w:rPr>
          <w:sz w:val="28"/>
          <w:szCs w:val="28"/>
        </w:rPr>
      </w:pPr>
    </w:p>
    <w:p w14:paraId="4C7C83D8" w14:textId="7CF57EF5" w:rsidR="00C06A01" w:rsidRDefault="00C06A01" w:rsidP="00C06A01">
      <w:pPr>
        <w:spacing w:line="360" w:lineRule="auto"/>
        <w:ind w:firstLine="720"/>
        <w:jc w:val="both"/>
        <w:rPr>
          <w:sz w:val="28"/>
          <w:szCs w:val="28"/>
        </w:rPr>
      </w:pPr>
      <w:r>
        <w:rPr>
          <w:sz w:val="28"/>
          <w:szCs w:val="28"/>
        </w:rPr>
        <w:t xml:space="preserve">This exchange will also receive message from </w:t>
      </w:r>
      <w:r w:rsidRPr="00C06A01">
        <w:rPr>
          <w:b/>
          <w:bCs/>
          <w:sz w:val="28"/>
          <w:szCs w:val="28"/>
        </w:rPr>
        <w:t>‘seatexchange’</w:t>
      </w:r>
      <w:r>
        <w:rPr>
          <w:sz w:val="28"/>
          <w:szCs w:val="28"/>
        </w:rPr>
        <w:t xml:space="preserve"> and send it to 3 different queues with 3 relevant routing keys.</w:t>
      </w:r>
    </w:p>
    <w:p w14:paraId="5FDAC258" w14:textId="77777777" w:rsidR="00C06A01" w:rsidRDefault="00C06A01" w:rsidP="00C06A01">
      <w:pPr>
        <w:spacing w:line="360" w:lineRule="auto"/>
        <w:ind w:firstLine="720"/>
        <w:jc w:val="both"/>
        <w:rPr>
          <w:sz w:val="28"/>
          <w:szCs w:val="28"/>
        </w:rPr>
      </w:pPr>
      <w:r>
        <w:rPr>
          <w:sz w:val="28"/>
          <w:szCs w:val="28"/>
        </w:rPr>
        <w:t>In Terminal, after we run python files:</w:t>
      </w:r>
    </w:p>
    <w:p w14:paraId="665E91BE" w14:textId="77777777" w:rsidR="00C06A01" w:rsidRDefault="00C06A01" w:rsidP="00C06A01">
      <w:pPr>
        <w:spacing w:line="360" w:lineRule="auto"/>
        <w:rPr>
          <w:sz w:val="28"/>
          <w:szCs w:val="28"/>
        </w:rPr>
      </w:pPr>
      <w:r w:rsidRPr="002472E2">
        <w:rPr>
          <w:noProof/>
          <w:sz w:val="28"/>
          <w:szCs w:val="28"/>
        </w:rPr>
        <w:drawing>
          <wp:inline distT="0" distB="0" distL="0" distR="0" wp14:anchorId="02E9ED70" wp14:editId="63468846">
            <wp:extent cx="6645910" cy="23393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339340"/>
                    </a:xfrm>
                    <a:prstGeom prst="rect">
                      <a:avLst/>
                    </a:prstGeom>
                  </pic:spPr>
                </pic:pic>
              </a:graphicData>
            </a:graphic>
          </wp:inline>
        </w:drawing>
      </w:r>
    </w:p>
    <w:p w14:paraId="49663345" w14:textId="77777777" w:rsidR="00C06A01" w:rsidRDefault="00C06A01" w:rsidP="00C06A01">
      <w:pPr>
        <w:spacing w:line="360" w:lineRule="auto"/>
        <w:rPr>
          <w:sz w:val="28"/>
          <w:szCs w:val="28"/>
        </w:rPr>
      </w:pPr>
    </w:p>
    <w:p w14:paraId="2ACBFCB2" w14:textId="77777777" w:rsidR="00C06A01" w:rsidRDefault="00C06A01">
      <w:pPr>
        <w:widowControl/>
        <w:autoSpaceDE/>
        <w:autoSpaceDN/>
        <w:spacing w:after="160" w:line="259" w:lineRule="auto"/>
        <w:rPr>
          <w:sz w:val="28"/>
          <w:szCs w:val="28"/>
        </w:rPr>
      </w:pPr>
      <w:r>
        <w:rPr>
          <w:sz w:val="28"/>
          <w:szCs w:val="28"/>
        </w:rPr>
        <w:br w:type="page"/>
      </w:r>
    </w:p>
    <w:p w14:paraId="550A15D1" w14:textId="0ACD1AF9" w:rsidR="00C06A01" w:rsidRDefault="00C06A01" w:rsidP="00C06A01">
      <w:pPr>
        <w:spacing w:line="360" w:lineRule="auto"/>
        <w:ind w:firstLine="720"/>
        <w:jc w:val="both"/>
        <w:rPr>
          <w:sz w:val="28"/>
          <w:szCs w:val="28"/>
        </w:rPr>
      </w:pPr>
      <w:r>
        <w:rPr>
          <w:sz w:val="28"/>
          <w:szCs w:val="28"/>
        </w:rPr>
        <w:lastRenderedPageBreak/>
        <w:t>At the same time, all consumers receive the message</w:t>
      </w:r>
      <w:r w:rsidR="00285E9D">
        <w:rPr>
          <w:sz w:val="28"/>
          <w:szCs w:val="28"/>
        </w:rPr>
        <w:t>s</w:t>
      </w:r>
      <w:r>
        <w:rPr>
          <w:sz w:val="28"/>
          <w:szCs w:val="28"/>
        </w:rPr>
        <w:t xml:space="preserve"> but for each message, it will take an unpridictable period of time to process.</w:t>
      </w:r>
    </w:p>
    <w:p w14:paraId="7EF3CD10" w14:textId="77777777" w:rsidR="00C06A01" w:rsidRDefault="00C06A01" w:rsidP="00C06A01">
      <w:pPr>
        <w:spacing w:line="360" w:lineRule="auto"/>
        <w:rPr>
          <w:sz w:val="28"/>
          <w:szCs w:val="28"/>
        </w:rPr>
      </w:pPr>
      <w:r w:rsidRPr="00AB719E">
        <w:rPr>
          <w:noProof/>
          <w:sz w:val="28"/>
          <w:szCs w:val="28"/>
        </w:rPr>
        <w:drawing>
          <wp:inline distT="0" distB="0" distL="0" distR="0" wp14:anchorId="23E6D42E" wp14:editId="038F104A">
            <wp:extent cx="6189980" cy="299466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06378" cy="3002593"/>
                    </a:xfrm>
                    <a:prstGeom prst="rect">
                      <a:avLst/>
                    </a:prstGeom>
                  </pic:spPr>
                </pic:pic>
              </a:graphicData>
            </a:graphic>
          </wp:inline>
        </w:drawing>
      </w:r>
    </w:p>
    <w:p w14:paraId="6A0ECC5B" w14:textId="77777777" w:rsidR="00C06A01" w:rsidRDefault="00C06A01" w:rsidP="00C06A01">
      <w:pPr>
        <w:spacing w:line="360" w:lineRule="auto"/>
        <w:rPr>
          <w:sz w:val="28"/>
          <w:szCs w:val="28"/>
        </w:rPr>
      </w:pPr>
      <w:r w:rsidRPr="00AB719E">
        <w:rPr>
          <w:noProof/>
          <w:sz w:val="28"/>
          <w:szCs w:val="28"/>
        </w:rPr>
        <w:drawing>
          <wp:inline distT="0" distB="0" distL="0" distR="0" wp14:anchorId="20E18AD8" wp14:editId="11E3B992">
            <wp:extent cx="6188566" cy="300228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3496" cy="3019226"/>
                    </a:xfrm>
                    <a:prstGeom prst="rect">
                      <a:avLst/>
                    </a:prstGeom>
                  </pic:spPr>
                </pic:pic>
              </a:graphicData>
            </a:graphic>
          </wp:inline>
        </w:drawing>
      </w:r>
    </w:p>
    <w:p w14:paraId="59429353" w14:textId="77777777" w:rsidR="00C06A01" w:rsidRDefault="00C06A01" w:rsidP="00C06A01">
      <w:pPr>
        <w:spacing w:line="360" w:lineRule="auto"/>
        <w:rPr>
          <w:sz w:val="28"/>
          <w:szCs w:val="28"/>
        </w:rPr>
      </w:pPr>
    </w:p>
    <w:p w14:paraId="0A5E9587" w14:textId="77777777" w:rsidR="00C06A01" w:rsidRDefault="00C06A01">
      <w:pPr>
        <w:widowControl/>
        <w:autoSpaceDE/>
        <w:autoSpaceDN/>
        <w:spacing w:after="160" w:line="259" w:lineRule="auto"/>
        <w:rPr>
          <w:sz w:val="28"/>
          <w:szCs w:val="28"/>
        </w:rPr>
      </w:pPr>
      <w:r>
        <w:rPr>
          <w:sz w:val="28"/>
          <w:szCs w:val="28"/>
        </w:rPr>
        <w:br w:type="page"/>
      </w:r>
    </w:p>
    <w:p w14:paraId="54C2AE7A" w14:textId="1079C4E3" w:rsidR="00C06A01" w:rsidRDefault="00C06A01" w:rsidP="00C06A01">
      <w:pPr>
        <w:spacing w:line="360" w:lineRule="auto"/>
        <w:ind w:firstLine="720"/>
        <w:jc w:val="both"/>
        <w:rPr>
          <w:sz w:val="28"/>
          <w:szCs w:val="28"/>
        </w:rPr>
      </w:pPr>
      <w:r>
        <w:rPr>
          <w:sz w:val="28"/>
          <w:szCs w:val="28"/>
        </w:rPr>
        <w:lastRenderedPageBreak/>
        <w:t xml:space="preserve">Now, at Queues on RabbitMQ website, there are some queues have </w:t>
      </w:r>
      <w:r w:rsidRPr="00C06A01">
        <w:rPr>
          <w:b/>
          <w:bCs/>
          <w:sz w:val="28"/>
          <w:szCs w:val="28"/>
        </w:rPr>
        <w:t>Total = 0</w:t>
      </w:r>
      <w:r>
        <w:rPr>
          <w:sz w:val="28"/>
          <w:szCs w:val="28"/>
        </w:rPr>
        <w:t xml:space="preserve"> and some have </w:t>
      </w:r>
      <w:r w:rsidRPr="00C06A01">
        <w:rPr>
          <w:b/>
          <w:bCs/>
          <w:sz w:val="28"/>
          <w:szCs w:val="28"/>
        </w:rPr>
        <w:t>Total = 1</w:t>
      </w:r>
      <w:r>
        <w:rPr>
          <w:sz w:val="28"/>
          <w:szCs w:val="28"/>
        </w:rPr>
        <w:t xml:space="preserve"> with </w:t>
      </w:r>
      <w:r w:rsidRPr="00C06A01">
        <w:rPr>
          <w:b/>
          <w:bCs/>
          <w:sz w:val="28"/>
          <w:szCs w:val="28"/>
        </w:rPr>
        <w:t>Unacked = 1</w:t>
      </w:r>
      <w:r>
        <w:rPr>
          <w:sz w:val="28"/>
          <w:szCs w:val="28"/>
        </w:rPr>
        <w:t xml:space="preserve"> (there’s still a message not be acked) and </w:t>
      </w:r>
      <w:r w:rsidRPr="00C06A01">
        <w:rPr>
          <w:b/>
          <w:bCs/>
          <w:sz w:val="28"/>
          <w:szCs w:val="28"/>
        </w:rPr>
        <w:t>Ready = 0</w:t>
      </w:r>
      <w:r>
        <w:rPr>
          <w:sz w:val="28"/>
          <w:szCs w:val="28"/>
        </w:rPr>
        <w:t xml:space="preserve"> (After the message be acked, there will be no message in the queue).</w:t>
      </w:r>
    </w:p>
    <w:p w14:paraId="4BAC5BFB" w14:textId="77777777" w:rsidR="00C06A01" w:rsidRDefault="00C06A01" w:rsidP="00C06A01">
      <w:pPr>
        <w:spacing w:line="360" w:lineRule="auto"/>
        <w:ind w:hanging="360"/>
        <w:jc w:val="center"/>
        <w:rPr>
          <w:sz w:val="28"/>
          <w:szCs w:val="28"/>
        </w:rPr>
      </w:pPr>
      <w:r w:rsidRPr="00AB719E">
        <w:rPr>
          <w:noProof/>
          <w:sz w:val="28"/>
          <w:szCs w:val="28"/>
        </w:rPr>
        <w:drawing>
          <wp:inline distT="0" distB="0" distL="0" distR="0" wp14:anchorId="779A1F3A" wp14:editId="246494D0">
            <wp:extent cx="6248400" cy="1706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48400" cy="1706880"/>
                    </a:xfrm>
                    <a:prstGeom prst="rect">
                      <a:avLst/>
                    </a:prstGeom>
                  </pic:spPr>
                </pic:pic>
              </a:graphicData>
            </a:graphic>
          </wp:inline>
        </w:drawing>
      </w:r>
    </w:p>
    <w:p w14:paraId="20B68766" w14:textId="77777777" w:rsidR="00C06A01" w:rsidRDefault="00C06A01" w:rsidP="00C06A01">
      <w:pPr>
        <w:spacing w:line="360" w:lineRule="auto"/>
        <w:rPr>
          <w:sz w:val="28"/>
          <w:szCs w:val="28"/>
        </w:rPr>
      </w:pPr>
    </w:p>
    <w:p w14:paraId="2E5187F9" w14:textId="6A1AC9A4" w:rsidR="00C06A01" w:rsidRDefault="00C06A01" w:rsidP="00C06A01">
      <w:pPr>
        <w:spacing w:line="360" w:lineRule="auto"/>
        <w:ind w:firstLine="720"/>
        <w:jc w:val="both"/>
        <w:rPr>
          <w:sz w:val="28"/>
          <w:szCs w:val="28"/>
        </w:rPr>
      </w:pPr>
      <w:r>
        <w:rPr>
          <w:sz w:val="28"/>
          <w:szCs w:val="28"/>
        </w:rPr>
        <w:t xml:space="preserve">When all the consumers stop running. </w:t>
      </w:r>
      <w:r w:rsidRPr="00C06A01">
        <w:rPr>
          <w:b/>
          <w:bCs/>
          <w:sz w:val="28"/>
          <w:szCs w:val="28"/>
        </w:rPr>
        <w:t>Total</w:t>
      </w:r>
      <w:r>
        <w:rPr>
          <w:sz w:val="28"/>
          <w:szCs w:val="28"/>
        </w:rPr>
        <w:t xml:space="preserve"> and </w:t>
      </w:r>
      <w:r w:rsidRPr="00C06A01">
        <w:rPr>
          <w:b/>
          <w:bCs/>
          <w:sz w:val="28"/>
          <w:szCs w:val="28"/>
        </w:rPr>
        <w:t>Ready</w:t>
      </w:r>
      <w:r>
        <w:rPr>
          <w:sz w:val="28"/>
          <w:szCs w:val="28"/>
        </w:rPr>
        <w:t xml:space="preserve"> keep increasing the number of messages because those messages are not acked.</w:t>
      </w:r>
    </w:p>
    <w:p w14:paraId="08DA227E" w14:textId="77777777" w:rsidR="00C06A01" w:rsidRDefault="00C06A01" w:rsidP="00C06A01">
      <w:pPr>
        <w:spacing w:line="360" w:lineRule="auto"/>
        <w:ind w:hanging="360"/>
        <w:jc w:val="center"/>
        <w:rPr>
          <w:sz w:val="28"/>
          <w:szCs w:val="28"/>
        </w:rPr>
      </w:pPr>
      <w:r w:rsidRPr="00CC77B6">
        <w:rPr>
          <w:noProof/>
          <w:sz w:val="28"/>
          <w:szCs w:val="28"/>
        </w:rPr>
        <w:drawing>
          <wp:inline distT="0" distB="0" distL="0" distR="0" wp14:anchorId="79DC6D5A" wp14:editId="013ADFB8">
            <wp:extent cx="6050280" cy="18973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0280" cy="1897380"/>
                    </a:xfrm>
                    <a:prstGeom prst="rect">
                      <a:avLst/>
                    </a:prstGeom>
                  </pic:spPr>
                </pic:pic>
              </a:graphicData>
            </a:graphic>
          </wp:inline>
        </w:drawing>
      </w:r>
    </w:p>
    <w:p w14:paraId="6F11CF1E" w14:textId="77777777" w:rsidR="00C06A01" w:rsidRDefault="00C06A01" w:rsidP="00C06A01">
      <w:pPr>
        <w:spacing w:line="360" w:lineRule="auto"/>
        <w:rPr>
          <w:sz w:val="28"/>
          <w:szCs w:val="28"/>
        </w:rPr>
      </w:pPr>
    </w:p>
    <w:p w14:paraId="408AB104" w14:textId="77777777" w:rsidR="00C06A01" w:rsidRDefault="00C06A01">
      <w:pPr>
        <w:widowControl/>
        <w:autoSpaceDE/>
        <w:autoSpaceDN/>
        <w:spacing w:after="160" w:line="259" w:lineRule="auto"/>
        <w:rPr>
          <w:sz w:val="28"/>
          <w:szCs w:val="28"/>
        </w:rPr>
      </w:pPr>
      <w:r>
        <w:rPr>
          <w:sz w:val="28"/>
          <w:szCs w:val="28"/>
        </w:rPr>
        <w:br w:type="page"/>
      </w:r>
    </w:p>
    <w:p w14:paraId="3369F6BE" w14:textId="4AA53FBA" w:rsidR="00C06A01" w:rsidRDefault="00C06A01" w:rsidP="00C06A01">
      <w:pPr>
        <w:spacing w:line="360" w:lineRule="auto"/>
        <w:jc w:val="both"/>
        <w:rPr>
          <w:sz w:val="28"/>
          <w:szCs w:val="28"/>
        </w:rPr>
      </w:pPr>
      <w:r>
        <w:rPr>
          <w:sz w:val="28"/>
          <w:szCs w:val="28"/>
        </w:rPr>
        <w:lastRenderedPageBreak/>
        <w:t xml:space="preserve">Then we move into queue </w:t>
      </w:r>
      <w:r w:rsidRPr="00C06A01">
        <w:rPr>
          <w:b/>
          <w:bCs/>
          <w:sz w:val="28"/>
          <w:szCs w:val="28"/>
        </w:rPr>
        <w:t>DISTRICT_BINH_THANH_4seat</w:t>
      </w:r>
    </w:p>
    <w:p w14:paraId="032BAEFE" w14:textId="77777777" w:rsidR="00C06A01" w:rsidRDefault="00C06A01" w:rsidP="00C06A01">
      <w:pPr>
        <w:spacing w:line="360" w:lineRule="auto"/>
        <w:ind w:hanging="360"/>
        <w:jc w:val="center"/>
        <w:rPr>
          <w:noProof/>
        </w:rPr>
      </w:pPr>
      <w:r w:rsidRPr="00CC77B6">
        <w:rPr>
          <w:noProof/>
          <w:sz w:val="28"/>
          <w:szCs w:val="28"/>
        </w:rPr>
        <w:drawing>
          <wp:inline distT="0" distB="0" distL="0" distR="0" wp14:anchorId="1E95F7C1" wp14:editId="0A505D47">
            <wp:extent cx="6161547" cy="3878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13945" cy="3911564"/>
                    </a:xfrm>
                    <a:prstGeom prst="rect">
                      <a:avLst/>
                    </a:prstGeom>
                  </pic:spPr>
                </pic:pic>
              </a:graphicData>
            </a:graphic>
          </wp:inline>
        </w:drawing>
      </w:r>
    </w:p>
    <w:p w14:paraId="57E799D9" w14:textId="0D42C3B5" w:rsidR="00C06A01" w:rsidRDefault="00C06A01" w:rsidP="00C06A01">
      <w:pPr>
        <w:spacing w:line="360" w:lineRule="auto"/>
        <w:ind w:firstLine="720"/>
        <w:jc w:val="both"/>
        <w:rPr>
          <w:noProof/>
          <w:sz w:val="28"/>
          <w:szCs w:val="28"/>
        </w:rPr>
      </w:pPr>
      <w:r w:rsidRPr="00C06A01">
        <w:rPr>
          <w:b/>
          <w:bCs/>
          <w:noProof/>
          <w:sz w:val="28"/>
          <w:szCs w:val="28"/>
        </w:rPr>
        <w:t>Consumers = 0</w:t>
      </w:r>
      <w:r>
        <w:rPr>
          <w:noProof/>
          <w:sz w:val="28"/>
          <w:szCs w:val="28"/>
        </w:rPr>
        <w:t xml:space="preserve"> so there is no place to receive the messages. 22 messages are now waiting in this queue.</w:t>
      </w:r>
    </w:p>
    <w:p w14:paraId="625B7160" w14:textId="20017F57" w:rsidR="00C06A01" w:rsidRPr="009653D1" w:rsidRDefault="00C06A01" w:rsidP="00C06A01">
      <w:pPr>
        <w:widowControl/>
        <w:autoSpaceDE/>
        <w:autoSpaceDN/>
        <w:spacing w:after="160" w:line="259" w:lineRule="auto"/>
        <w:ind w:firstLine="720"/>
        <w:jc w:val="both"/>
        <w:rPr>
          <w:noProof/>
          <w:sz w:val="28"/>
          <w:szCs w:val="28"/>
        </w:rPr>
      </w:pPr>
      <w:r>
        <w:rPr>
          <w:noProof/>
          <w:sz w:val="28"/>
          <w:szCs w:val="28"/>
        </w:rPr>
        <w:t xml:space="preserve">This is a message is waiting inside the queue. It is delivered from </w:t>
      </w:r>
      <w:r w:rsidRPr="00C06A01">
        <w:rPr>
          <w:b/>
          <w:bCs/>
          <w:noProof/>
          <w:sz w:val="28"/>
          <w:szCs w:val="28"/>
        </w:rPr>
        <w:t>‘seatexchange’</w:t>
      </w:r>
      <w:r>
        <w:rPr>
          <w:noProof/>
          <w:sz w:val="28"/>
          <w:szCs w:val="28"/>
        </w:rPr>
        <w:t xml:space="preserve"> bound with routing key name </w:t>
      </w:r>
      <w:r w:rsidRPr="00C06A01">
        <w:rPr>
          <w:b/>
          <w:bCs/>
          <w:noProof/>
          <w:sz w:val="28"/>
          <w:szCs w:val="28"/>
        </w:rPr>
        <w:t>‘4.binhthanh’</w:t>
      </w:r>
      <w:r>
        <w:rPr>
          <w:noProof/>
          <w:sz w:val="28"/>
          <w:szCs w:val="28"/>
        </w:rPr>
        <w:t xml:space="preserve">. Since this message was delivered successfully so there is no flag at </w:t>
      </w:r>
      <w:r w:rsidR="00BF5A21" w:rsidRPr="00BF5A21">
        <w:rPr>
          <w:b/>
          <w:bCs/>
          <w:noProof/>
          <w:sz w:val="28"/>
          <w:szCs w:val="28"/>
        </w:rPr>
        <w:t>Red</w:t>
      </w:r>
      <w:r w:rsidRPr="00BF5A21">
        <w:rPr>
          <w:b/>
          <w:bCs/>
          <w:noProof/>
          <w:sz w:val="28"/>
          <w:szCs w:val="28"/>
        </w:rPr>
        <w:t>elivered</w:t>
      </w:r>
      <w:r>
        <w:rPr>
          <w:noProof/>
          <w:sz w:val="28"/>
          <w:szCs w:val="28"/>
        </w:rPr>
        <w:t xml:space="preserve">. At the </w:t>
      </w:r>
      <w:r w:rsidRPr="00C06A01">
        <w:rPr>
          <w:b/>
          <w:bCs/>
          <w:noProof/>
          <w:sz w:val="28"/>
          <w:szCs w:val="28"/>
        </w:rPr>
        <w:t>Payload</w:t>
      </w:r>
      <w:r>
        <w:rPr>
          <w:noProof/>
          <w:sz w:val="28"/>
          <w:szCs w:val="28"/>
        </w:rPr>
        <w:t xml:space="preserve">, we can see a line of message from the producer. </w:t>
      </w:r>
    </w:p>
    <w:p w14:paraId="69194837" w14:textId="77777777" w:rsidR="00C06A01" w:rsidRPr="008C6313" w:rsidRDefault="00C06A01" w:rsidP="00C06A01">
      <w:pPr>
        <w:spacing w:line="360" w:lineRule="auto"/>
        <w:jc w:val="center"/>
        <w:rPr>
          <w:sz w:val="28"/>
          <w:szCs w:val="28"/>
        </w:rPr>
      </w:pPr>
      <w:r w:rsidRPr="00CC77B6">
        <w:rPr>
          <w:noProof/>
          <w:sz w:val="28"/>
          <w:szCs w:val="28"/>
        </w:rPr>
        <w:drawing>
          <wp:inline distT="0" distB="0" distL="0" distR="0" wp14:anchorId="2CED2DE6" wp14:editId="0A85DAEC">
            <wp:extent cx="4785360" cy="2621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5784" cy="2621512"/>
                    </a:xfrm>
                    <a:prstGeom prst="rect">
                      <a:avLst/>
                    </a:prstGeom>
                  </pic:spPr>
                </pic:pic>
              </a:graphicData>
            </a:graphic>
          </wp:inline>
        </w:drawing>
      </w:r>
    </w:p>
    <w:p w14:paraId="4D86DF50" w14:textId="77777777" w:rsidR="007D534A" w:rsidRPr="007D534A" w:rsidRDefault="007D534A" w:rsidP="00C06A01">
      <w:pPr>
        <w:pStyle w:val="Normal1"/>
        <w:ind w:left="0" w:firstLine="720"/>
        <w:rPr>
          <w:sz w:val="26"/>
          <w:szCs w:val="26"/>
        </w:rPr>
      </w:pPr>
    </w:p>
    <w:sectPr w:rsidR="007D534A" w:rsidRPr="007D534A" w:rsidSect="00543EF2">
      <w:footerReference w:type="default" r:id="rId45"/>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32F91" w14:textId="77777777" w:rsidR="00BA40BB" w:rsidRDefault="00BA40BB" w:rsidP="00F571FD">
      <w:r>
        <w:separator/>
      </w:r>
    </w:p>
  </w:endnote>
  <w:endnote w:type="continuationSeparator" w:id="0">
    <w:p w14:paraId="5BD08E23" w14:textId="77777777" w:rsidR="00BA40BB" w:rsidRDefault="00BA40BB" w:rsidP="00F57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Oblique">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8418505"/>
      <w:docPartObj>
        <w:docPartGallery w:val="Page Numbers (Bottom of Page)"/>
        <w:docPartUnique/>
      </w:docPartObj>
    </w:sdtPr>
    <w:sdtEndPr>
      <w:rPr>
        <w:noProof/>
      </w:rPr>
    </w:sdtEndPr>
    <w:sdtContent>
      <w:p w14:paraId="06F5407B" w14:textId="77777777" w:rsidR="00451A7D" w:rsidRDefault="00451A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B75A25" w14:textId="77777777" w:rsidR="00451A7D" w:rsidRPr="00451A7D" w:rsidRDefault="00451A7D" w:rsidP="00451A7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466ED" w14:textId="77777777" w:rsidR="00BA40BB" w:rsidRDefault="00BA40BB" w:rsidP="00F571FD">
      <w:r>
        <w:separator/>
      </w:r>
    </w:p>
  </w:footnote>
  <w:footnote w:type="continuationSeparator" w:id="0">
    <w:p w14:paraId="6F0256FD" w14:textId="77777777" w:rsidR="00BA40BB" w:rsidRDefault="00BA40BB" w:rsidP="00F571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94B40"/>
    <w:multiLevelType w:val="hybridMultilevel"/>
    <w:tmpl w:val="34087FC8"/>
    <w:lvl w:ilvl="0" w:tplc="9872C8DE">
      <w:start w:val="1"/>
      <w:numFmt w:val="bullet"/>
      <w:lvlText w:val="•"/>
      <w:lvlJc w:val="left"/>
      <w:pPr>
        <w:tabs>
          <w:tab w:val="num" w:pos="720"/>
        </w:tabs>
        <w:ind w:left="720" w:hanging="360"/>
      </w:pPr>
      <w:rPr>
        <w:rFonts w:ascii="Arial" w:hAnsi="Arial" w:hint="default"/>
      </w:rPr>
    </w:lvl>
    <w:lvl w:ilvl="1" w:tplc="95987DBE" w:tentative="1">
      <w:start w:val="1"/>
      <w:numFmt w:val="bullet"/>
      <w:lvlText w:val="•"/>
      <w:lvlJc w:val="left"/>
      <w:pPr>
        <w:tabs>
          <w:tab w:val="num" w:pos="1440"/>
        </w:tabs>
        <w:ind w:left="1440" w:hanging="360"/>
      </w:pPr>
      <w:rPr>
        <w:rFonts w:ascii="Arial" w:hAnsi="Arial" w:hint="default"/>
      </w:rPr>
    </w:lvl>
    <w:lvl w:ilvl="2" w:tplc="7E8C2710" w:tentative="1">
      <w:start w:val="1"/>
      <w:numFmt w:val="bullet"/>
      <w:lvlText w:val="•"/>
      <w:lvlJc w:val="left"/>
      <w:pPr>
        <w:tabs>
          <w:tab w:val="num" w:pos="2160"/>
        </w:tabs>
        <w:ind w:left="2160" w:hanging="360"/>
      </w:pPr>
      <w:rPr>
        <w:rFonts w:ascii="Arial" w:hAnsi="Arial" w:hint="default"/>
      </w:rPr>
    </w:lvl>
    <w:lvl w:ilvl="3" w:tplc="EBE668EA" w:tentative="1">
      <w:start w:val="1"/>
      <w:numFmt w:val="bullet"/>
      <w:lvlText w:val="•"/>
      <w:lvlJc w:val="left"/>
      <w:pPr>
        <w:tabs>
          <w:tab w:val="num" w:pos="2880"/>
        </w:tabs>
        <w:ind w:left="2880" w:hanging="360"/>
      </w:pPr>
      <w:rPr>
        <w:rFonts w:ascii="Arial" w:hAnsi="Arial" w:hint="default"/>
      </w:rPr>
    </w:lvl>
    <w:lvl w:ilvl="4" w:tplc="694CDFC4" w:tentative="1">
      <w:start w:val="1"/>
      <w:numFmt w:val="bullet"/>
      <w:lvlText w:val="•"/>
      <w:lvlJc w:val="left"/>
      <w:pPr>
        <w:tabs>
          <w:tab w:val="num" w:pos="3600"/>
        </w:tabs>
        <w:ind w:left="3600" w:hanging="360"/>
      </w:pPr>
      <w:rPr>
        <w:rFonts w:ascii="Arial" w:hAnsi="Arial" w:hint="default"/>
      </w:rPr>
    </w:lvl>
    <w:lvl w:ilvl="5" w:tplc="E36C6B2A" w:tentative="1">
      <w:start w:val="1"/>
      <w:numFmt w:val="bullet"/>
      <w:lvlText w:val="•"/>
      <w:lvlJc w:val="left"/>
      <w:pPr>
        <w:tabs>
          <w:tab w:val="num" w:pos="4320"/>
        </w:tabs>
        <w:ind w:left="4320" w:hanging="360"/>
      </w:pPr>
      <w:rPr>
        <w:rFonts w:ascii="Arial" w:hAnsi="Arial" w:hint="default"/>
      </w:rPr>
    </w:lvl>
    <w:lvl w:ilvl="6" w:tplc="967462F2" w:tentative="1">
      <w:start w:val="1"/>
      <w:numFmt w:val="bullet"/>
      <w:lvlText w:val="•"/>
      <w:lvlJc w:val="left"/>
      <w:pPr>
        <w:tabs>
          <w:tab w:val="num" w:pos="5040"/>
        </w:tabs>
        <w:ind w:left="5040" w:hanging="360"/>
      </w:pPr>
      <w:rPr>
        <w:rFonts w:ascii="Arial" w:hAnsi="Arial" w:hint="default"/>
      </w:rPr>
    </w:lvl>
    <w:lvl w:ilvl="7" w:tplc="54E667D6" w:tentative="1">
      <w:start w:val="1"/>
      <w:numFmt w:val="bullet"/>
      <w:lvlText w:val="•"/>
      <w:lvlJc w:val="left"/>
      <w:pPr>
        <w:tabs>
          <w:tab w:val="num" w:pos="5760"/>
        </w:tabs>
        <w:ind w:left="5760" w:hanging="360"/>
      </w:pPr>
      <w:rPr>
        <w:rFonts w:ascii="Arial" w:hAnsi="Arial" w:hint="default"/>
      </w:rPr>
    </w:lvl>
    <w:lvl w:ilvl="8" w:tplc="D96C8E2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E9686D"/>
    <w:multiLevelType w:val="multilevel"/>
    <w:tmpl w:val="BB60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C1966"/>
    <w:multiLevelType w:val="multilevel"/>
    <w:tmpl w:val="220E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669AD"/>
    <w:multiLevelType w:val="hybridMultilevel"/>
    <w:tmpl w:val="0D189C62"/>
    <w:lvl w:ilvl="0" w:tplc="9EA6E8A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A62D3"/>
    <w:multiLevelType w:val="multilevel"/>
    <w:tmpl w:val="F5A2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2053D"/>
    <w:multiLevelType w:val="multilevel"/>
    <w:tmpl w:val="3620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53715"/>
    <w:multiLevelType w:val="multilevel"/>
    <w:tmpl w:val="BC326B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FF0E2A"/>
    <w:multiLevelType w:val="multilevel"/>
    <w:tmpl w:val="029456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613509"/>
    <w:multiLevelType w:val="hybridMultilevel"/>
    <w:tmpl w:val="1A9AFC3A"/>
    <w:lvl w:ilvl="0" w:tplc="91F4C0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221FD5"/>
    <w:multiLevelType w:val="multilevel"/>
    <w:tmpl w:val="C2827E2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5CB1F59"/>
    <w:multiLevelType w:val="multilevel"/>
    <w:tmpl w:val="BCE2C1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65625E"/>
    <w:multiLevelType w:val="multilevel"/>
    <w:tmpl w:val="D42414C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D069EE"/>
    <w:multiLevelType w:val="multilevel"/>
    <w:tmpl w:val="4CFC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ED5420"/>
    <w:multiLevelType w:val="multilevel"/>
    <w:tmpl w:val="292CC7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444638"/>
    <w:multiLevelType w:val="multilevel"/>
    <w:tmpl w:val="189A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FC19D0"/>
    <w:multiLevelType w:val="hybridMultilevel"/>
    <w:tmpl w:val="AE34A59C"/>
    <w:lvl w:ilvl="0" w:tplc="8C365E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0E4279"/>
    <w:multiLevelType w:val="multilevel"/>
    <w:tmpl w:val="CA0226B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622B56"/>
    <w:multiLevelType w:val="multilevel"/>
    <w:tmpl w:val="7CB0E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9F664F"/>
    <w:multiLevelType w:val="multilevel"/>
    <w:tmpl w:val="7090E46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6D5B70"/>
    <w:multiLevelType w:val="multilevel"/>
    <w:tmpl w:val="F9A24A8A"/>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517ED"/>
    <w:multiLevelType w:val="multilevel"/>
    <w:tmpl w:val="44AE18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DD4F8D"/>
    <w:multiLevelType w:val="multilevel"/>
    <w:tmpl w:val="10E215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F32F1F"/>
    <w:multiLevelType w:val="multilevel"/>
    <w:tmpl w:val="E770796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06A4B71"/>
    <w:multiLevelType w:val="hybridMultilevel"/>
    <w:tmpl w:val="26E69F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1F6CF4"/>
    <w:multiLevelType w:val="multilevel"/>
    <w:tmpl w:val="3914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1A5B26"/>
    <w:multiLevelType w:val="multilevel"/>
    <w:tmpl w:val="31B4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AD686F"/>
    <w:multiLevelType w:val="hybridMultilevel"/>
    <w:tmpl w:val="1B500A84"/>
    <w:lvl w:ilvl="0" w:tplc="C8F4B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CF79DF"/>
    <w:multiLevelType w:val="multilevel"/>
    <w:tmpl w:val="670217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5B312C"/>
    <w:multiLevelType w:val="multilevel"/>
    <w:tmpl w:val="7DB03810"/>
    <w:lvl w:ilvl="0">
      <w:start w:val="2"/>
      <w:numFmt w:val="decimal"/>
      <w:lvlText w:val="%1"/>
      <w:lvlJc w:val="left"/>
      <w:pPr>
        <w:ind w:left="375" w:hanging="375"/>
      </w:pPr>
      <w:rPr>
        <w:rFonts w:hint="default"/>
        <w:b w:val="0"/>
      </w:rPr>
    </w:lvl>
    <w:lvl w:ilvl="1">
      <w:start w:val="4"/>
      <w:numFmt w:val="decimal"/>
      <w:lvlText w:val="%1.%2"/>
      <w:lvlJc w:val="left"/>
      <w:pPr>
        <w:ind w:left="375" w:hanging="375"/>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9" w15:restartNumberingAfterBreak="0">
    <w:nsid w:val="704A24A3"/>
    <w:multiLevelType w:val="multilevel"/>
    <w:tmpl w:val="9432CB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0860641"/>
    <w:multiLevelType w:val="hybridMultilevel"/>
    <w:tmpl w:val="550AE11E"/>
    <w:lvl w:ilvl="0" w:tplc="5B0A21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51E5DA8"/>
    <w:multiLevelType w:val="multilevel"/>
    <w:tmpl w:val="68FAB4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2E2E85"/>
    <w:multiLevelType w:val="hybridMultilevel"/>
    <w:tmpl w:val="36801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3B3ECA"/>
    <w:multiLevelType w:val="multilevel"/>
    <w:tmpl w:val="33E64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3E156E"/>
    <w:multiLevelType w:val="multilevel"/>
    <w:tmpl w:val="B40477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15"/>
  </w:num>
  <w:num w:numId="3">
    <w:abstractNumId w:val="8"/>
  </w:num>
  <w:num w:numId="4">
    <w:abstractNumId w:val="30"/>
  </w:num>
  <w:num w:numId="5">
    <w:abstractNumId w:val="27"/>
  </w:num>
  <w:num w:numId="6">
    <w:abstractNumId w:val="16"/>
  </w:num>
  <w:num w:numId="7">
    <w:abstractNumId w:val="13"/>
  </w:num>
  <w:num w:numId="8">
    <w:abstractNumId w:val="11"/>
  </w:num>
  <w:num w:numId="9">
    <w:abstractNumId w:val="10"/>
  </w:num>
  <w:num w:numId="10">
    <w:abstractNumId w:val="31"/>
  </w:num>
  <w:num w:numId="11">
    <w:abstractNumId w:val="18"/>
  </w:num>
  <w:num w:numId="12">
    <w:abstractNumId w:val="6"/>
  </w:num>
  <w:num w:numId="13">
    <w:abstractNumId w:val="7"/>
  </w:num>
  <w:num w:numId="14">
    <w:abstractNumId w:val="34"/>
  </w:num>
  <w:num w:numId="15">
    <w:abstractNumId w:val="21"/>
  </w:num>
  <w:num w:numId="16">
    <w:abstractNumId w:val="0"/>
  </w:num>
  <w:num w:numId="17">
    <w:abstractNumId w:val="20"/>
  </w:num>
  <w:num w:numId="18">
    <w:abstractNumId w:val="33"/>
  </w:num>
  <w:num w:numId="19">
    <w:abstractNumId w:val="28"/>
  </w:num>
  <w:num w:numId="20">
    <w:abstractNumId w:val="29"/>
  </w:num>
  <w:num w:numId="21">
    <w:abstractNumId w:val="22"/>
  </w:num>
  <w:num w:numId="22">
    <w:abstractNumId w:val="32"/>
  </w:num>
  <w:num w:numId="23">
    <w:abstractNumId w:val="23"/>
  </w:num>
  <w:num w:numId="24">
    <w:abstractNumId w:val="1"/>
  </w:num>
  <w:num w:numId="25">
    <w:abstractNumId w:val="3"/>
  </w:num>
  <w:num w:numId="26">
    <w:abstractNumId w:val="19"/>
  </w:num>
  <w:num w:numId="27">
    <w:abstractNumId w:val="14"/>
  </w:num>
  <w:num w:numId="28">
    <w:abstractNumId w:val="2"/>
  </w:num>
  <w:num w:numId="29">
    <w:abstractNumId w:val="12"/>
  </w:num>
  <w:num w:numId="30">
    <w:abstractNumId w:val="4"/>
  </w:num>
  <w:num w:numId="31">
    <w:abstractNumId w:val="5"/>
  </w:num>
  <w:num w:numId="32">
    <w:abstractNumId w:val="9"/>
  </w:num>
  <w:num w:numId="33">
    <w:abstractNumId w:val="25"/>
  </w:num>
  <w:num w:numId="34">
    <w:abstractNumId w:val="17"/>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140"/>
    <w:rsid w:val="000036A2"/>
    <w:rsid w:val="0001165B"/>
    <w:rsid w:val="000228F9"/>
    <w:rsid w:val="00042689"/>
    <w:rsid w:val="000748F6"/>
    <w:rsid w:val="00074DEC"/>
    <w:rsid w:val="000C0F05"/>
    <w:rsid w:val="000C125C"/>
    <w:rsid w:val="000D2399"/>
    <w:rsid w:val="000D4901"/>
    <w:rsid w:val="000E07CD"/>
    <w:rsid w:val="000F4716"/>
    <w:rsid w:val="0011287F"/>
    <w:rsid w:val="00113916"/>
    <w:rsid w:val="00130A32"/>
    <w:rsid w:val="00135A93"/>
    <w:rsid w:val="00180C57"/>
    <w:rsid w:val="00187E90"/>
    <w:rsid w:val="001A35DC"/>
    <w:rsid w:val="001A63D8"/>
    <w:rsid w:val="001B67EA"/>
    <w:rsid w:val="001D597A"/>
    <w:rsid w:val="001E6D38"/>
    <w:rsid w:val="001F0EE7"/>
    <w:rsid w:val="002062F8"/>
    <w:rsid w:val="0020775A"/>
    <w:rsid w:val="002143E3"/>
    <w:rsid w:val="00227B50"/>
    <w:rsid w:val="00243C2A"/>
    <w:rsid w:val="002605B4"/>
    <w:rsid w:val="0026215A"/>
    <w:rsid w:val="00265357"/>
    <w:rsid w:val="0026660B"/>
    <w:rsid w:val="00270BEA"/>
    <w:rsid w:val="0027239E"/>
    <w:rsid w:val="00285E9D"/>
    <w:rsid w:val="00286A17"/>
    <w:rsid w:val="00290BFA"/>
    <w:rsid w:val="00295F4D"/>
    <w:rsid w:val="002A688A"/>
    <w:rsid w:val="00306BDC"/>
    <w:rsid w:val="003138EB"/>
    <w:rsid w:val="00355731"/>
    <w:rsid w:val="003571D0"/>
    <w:rsid w:val="003767B6"/>
    <w:rsid w:val="00381066"/>
    <w:rsid w:val="00382D9E"/>
    <w:rsid w:val="00396999"/>
    <w:rsid w:val="00396B82"/>
    <w:rsid w:val="003A15D8"/>
    <w:rsid w:val="003B0FA7"/>
    <w:rsid w:val="003B4D77"/>
    <w:rsid w:val="003E1088"/>
    <w:rsid w:val="004138AE"/>
    <w:rsid w:val="004329A8"/>
    <w:rsid w:val="004372A4"/>
    <w:rsid w:val="00451A7D"/>
    <w:rsid w:val="00465DA7"/>
    <w:rsid w:val="00474C3B"/>
    <w:rsid w:val="004940DD"/>
    <w:rsid w:val="00496EF3"/>
    <w:rsid w:val="004B2667"/>
    <w:rsid w:val="004D553F"/>
    <w:rsid w:val="004E01B8"/>
    <w:rsid w:val="004E5784"/>
    <w:rsid w:val="0051347B"/>
    <w:rsid w:val="00514C07"/>
    <w:rsid w:val="0052270A"/>
    <w:rsid w:val="00523905"/>
    <w:rsid w:val="00530EF0"/>
    <w:rsid w:val="00543EF2"/>
    <w:rsid w:val="005806D5"/>
    <w:rsid w:val="005842F4"/>
    <w:rsid w:val="00593B05"/>
    <w:rsid w:val="005B4789"/>
    <w:rsid w:val="00603AE3"/>
    <w:rsid w:val="00611AC7"/>
    <w:rsid w:val="00623F50"/>
    <w:rsid w:val="00634D04"/>
    <w:rsid w:val="006359A7"/>
    <w:rsid w:val="00641B3D"/>
    <w:rsid w:val="00643EF5"/>
    <w:rsid w:val="00644463"/>
    <w:rsid w:val="00662F55"/>
    <w:rsid w:val="00663F27"/>
    <w:rsid w:val="0067606A"/>
    <w:rsid w:val="00687093"/>
    <w:rsid w:val="00695B1A"/>
    <w:rsid w:val="006A616A"/>
    <w:rsid w:val="006B4A0E"/>
    <w:rsid w:val="006C2E46"/>
    <w:rsid w:val="006D0F66"/>
    <w:rsid w:val="006D29DB"/>
    <w:rsid w:val="00703391"/>
    <w:rsid w:val="00705485"/>
    <w:rsid w:val="0072134C"/>
    <w:rsid w:val="00722B4C"/>
    <w:rsid w:val="00733E51"/>
    <w:rsid w:val="00745BFB"/>
    <w:rsid w:val="00747CE8"/>
    <w:rsid w:val="00771D46"/>
    <w:rsid w:val="007A7360"/>
    <w:rsid w:val="007B6B69"/>
    <w:rsid w:val="007D534A"/>
    <w:rsid w:val="007E00D4"/>
    <w:rsid w:val="007F5C4A"/>
    <w:rsid w:val="008000B4"/>
    <w:rsid w:val="008207EB"/>
    <w:rsid w:val="00823430"/>
    <w:rsid w:val="008354FD"/>
    <w:rsid w:val="0089512F"/>
    <w:rsid w:val="008B5ACB"/>
    <w:rsid w:val="008F7382"/>
    <w:rsid w:val="0091793D"/>
    <w:rsid w:val="00922FCE"/>
    <w:rsid w:val="00932254"/>
    <w:rsid w:val="0093586C"/>
    <w:rsid w:val="00941ECA"/>
    <w:rsid w:val="009477C8"/>
    <w:rsid w:val="00951068"/>
    <w:rsid w:val="00951DF2"/>
    <w:rsid w:val="009527A3"/>
    <w:rsid w:val="00970BA2"/>
    <w:rsid w:val="00975437"/>
    <w:rsid w:val="00983992"/>
    <w:rsid w:val="009848DD"/>
    <w:rsid w:val="009B3E26"/>
    <w:rsid w:val="009B4795"/>
    <w:rsid w:val="009C158F"/>
    <w:rsid w:val="009C2B82"/>
    <w:rsid w:val="009C747E"/>
    <w:rsid w:val="009D4F63"/>
    <w:rsid w:val="009E206F"/>
    <w:rsid w:val="009F2DEB"/>
    <w:rsid w:val="009F7F40"/>
    <w:rsid w:val="00A17BD5"/>
    <w:rsid w:val="00A51F40"/>
    <w:rsid w:val="00A54C64"/>
    <w:rsid w:val="00A641E3"/>
    <w:rsid w:val="00A86FC2"/>
    <w:rsid w:val="00AB16A7"/>
    <w:rsid w:val="00AB5EDA"/>
    <w:rsid w:val="00AE5480"/>
    <w:rsid w:val="00AF6E23"/>
    <w:rsid w:val="00B003C4"/>
    <w:rsid w:val="00B02681"/>
    <w:rsid w:val="00B05FDA"/>
    <w:rsid w:val="00B14B17"/>
    <w:rsid w:val="00B1606C"/>
    <w:rsid w:val="00B1632D"/>
    <w:rsid w:val="00B31D48"/>
    <w:rsid w:val="00B34F65"/>
    <w:rsid w:val="00B7016A"/>
    <w:rsid w:val="00B81FD0"/>
    <w:rsid w:val="00BA0279"/>
    <w:rsid w:val="00BA40BB"/>
    <w:rsid w:val="00BB1528"/>
    <w:rsid w:val="00BB230C"/>
    <w:rsid w:val="00BB4EE9"/>
    <w:rsid w:val="00BB56FE"/>
    <w:rsid w:val="00BB6296"/>
    <w:rsid w:val="00BC52C1"/>
    <w:rsid w:val="00BD2EB3"/>
    <w:rsid w:val="00BD40A7"/>
    <w:rsid w:val="00BF5A21"/>
    <w:rsid w:val="00C00140"/>
    <w:rsid w:val="00C02C1C"/>
    <w:rsid w:val="00C03652"/>
    <w:rsid w:val="00C06A01"/>
    <w:rsid w:val="00C16968"/>
    <w:rsid w:val="00C73994"/>
    <w:rsid w:val="00C75376"/>
    <w:rsid w:val="00C834E0"/>
    <w:rsid w:val="00C8457E"/>
    <w:rsid w:val="00C96474"/>
    <w:rsid w:val="00CC142D"/>
    <w:rsid w:val="00CC4BD6"/>
    <w:rsid w:val="00CE12EE"/>
    <w:rsid w:val="00CE6C2E"/>
    <w:rsid w:val="00CF0F53"/>
    <w:rsid w:val="00CF6BD6"/>
    <w:rsid w:val="00D04003"/>
    <w:rsid w:val="00D07E0C"/>
    <w:rsid w:val="00D2346B"/>
    <w:rsid w:val="00D32522"/>
    <w:rsid w:val="00D43688"/>
    <w:rsid w:val="00D44F77"/>
    <w:rsid w:val="00D65354"/>
    <w:rsid w:val="00D720F7"/>
    <w:rsid w:val="00D731EA"/>
    <w:rsid w:val="00D84D20"/>
    <w:rsid w:val="00DA4800"/>
    <w:rsid w:val="00DE31E7"/>
    <w:rsid w:val="00DF1EC8"/>
    <w:rsid w:val="00DF56A8"/>
    <w:rsid w:val="00DF76EC"/>
    <w:rsid w:val="00E25C16"/>
    <w:rsid w:val="00E626BD"/>
    <w:rsid w:val="00E84404"/>
    <w:rsid w:val="00E93712"/>
    <w:rsid w:val="00EA5FAA"/>
    <w:rsid w:val="00F02D9A"/>
    <w:rsid w:val="00F44487"/>
    <w:rsid w:val="00F44694"/>
    <w:rsid w:val="00F571FD"/>
    <w:rsid w:val="00F57A7E"/>
    <w:rsid w:val="00F61096"/>
    <w:rsid w:val="00F874A6"/>
    <w:rsid w:val="00FB0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1E31A"/>
  <w15:chartTrackingRefBased/>
  <w15:docId w15:val="{872A4213-8DB7-4505-AE0A-67A37BB2C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7606A"/>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1"/>
    <w:qFormat/>
    <w:rsid w:val="00DA4800"/>
    <w:pPr>
      <w:spacing w:before="62"/>
      <w:ind w:left="1362" w:right="1370"/>
      <w:jc w:val="center"/>
      <w:outlineLvl w:val="0"/>
    </w:pPr>
    <w:rPr>
      <w:b/>
      <w:bCs/>
      <w:sz w:val="28"/>
      <w:szCs w:val="28"/>
    </w:rPr>
  </w:style>
  <w:style w:type="paragraph" w:styleId="Heading2">
    <w:name w:val="heading 2"/>
    <w:basedOn w:val="Normal"/>
    <w:next w:val="Normal"/>
    <w:link w:val="Heading2Char"/>
    <w:uiPriority w:val="9"/>
    <w:qFormat/>
    <w:rsid w:val="00DA4800"/>
    <w:pPr>
      <w:ind w:left="122"/>
      <w:jc w:val="both"/>
      <w:outlineLvl w:val="1"/>
    </w:pPr>
    <w:rPr>
      <w:b/>
      <w:bCs/>
      <w:sz w:val="26"/>
      <w:szCs w:val="26"/>
    </w:rPr>
  </w:style>
  <w:style w:type="paragraph" w:styleId="Heading3">
    <w:name w:val="heading 3"/>
    <w:basedOn w:val="Normal"/>
    <w:next w:val="Normal"/>
    <w:link w:val="Heading3Char"/>
    <w:uiPriority w:val="9"/>
    <w:unhideWhenUsed/>
    <w:qFormat/>
    <w:rsid w:val="009B3E2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F6BD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qFormat/>
    <w:rsid w:val="00DA4800"/>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qFormat/>
    <w:rsid w:val="00DA4800"/>
    <w:rPr>
      <w:rFonts w:ascii="Times New Roman" w:eastAsia="Times New Roman" w:hAnsi="Times New Roman" w:cs="Times New Roman"/>
      <w:b/>
      <w:bCs/>
      <w:sz w:val="26"/>
      <w:szCs w:val="26"/>
    </w:rPr>
  </w:style>
  <w:style w:type="paragraph" w:styleId="BodyText">
    <w:name w:val="Body Text"/>
    <w:basedOn w:val="Normal"/>
    <w:link w:val="BodyTextChar"/>
    <w:uiPriority w:val="1"/>
    <w:qFormat/>
    <w:rsid w:val="00DA4800"/>
    <w:pPr>
      <w:ind w:left="122" w:firstLine="566"/>
      <w:jc w:val="both"/>
    </w:pPr>
    <w:rPr>
      <w:sz w:val="26"/>
      <w:szCs w:val="26"/>
    </w:rPr>
  </w:style>
  <w:style w:type="character" w:customStyle="1" w:styleId="BodyTextChar">
    <w:name w:val="Body Text Char"/>
    <w:basedOn w:val="DefaultParagraphFont"/>
    <w:link w:val="BodyText"/>
    <w:uiPriority w:val="1"/>
    <w:qFormat/>
    <w:rsid w:val="00DA4800"/>
    <w:rPr>
      <w:rFonts w:ascii="Times New Roman" w:eastAsia="Times New Roman" w:hAnsi="Times New Roman" w:cs="Times New Roman"/>
      <w:sz w:val="26"/>
      <w:szCs w:val="26"/>
    </w:rPr>
  </w:style>
  <w:style w:type="paragraph" w:customStyle="1" w:styleId="Normal1">
    <w:name w:val="Normal 1"/>
    <w:basedOn w:val="Normal"/>
    <w:link w:val="Normal1Char"/>
    <w:qFormat/>
    <w:rsid w:val="00D720F7"/>
    <w:pPr>
      <w:widowControl/>
      <w:autoSpaceDE/>
      <w:autoSpaceDN/>
      <w:spacing w:after="160" w:line="360" w:lineRule="auto"/>
      <w:ind w:left="142" w:firstLine="850"/>
      <w:jc w:val="both"/>
    </w:pPr>
    <w:rPr>
      <w:rFonts w:eastAsiaTheme="minorHAnsi"/>
      <w:sz w:val="28"/>
      <w:szCs w:val="28"/>
      <w:lang w:val="vi-VN"/>
    </w:rPr>
  </w:style>
  <w:style w:type="character" w:customStyle="1" w:styleId="Normal1Char">
    <w:name w:val="Normal 1 Char"/>
    <w:basedOn w:val="DefaultParagraphFont"/>
    <w:link w:val="Normal1"/>
    <w:rsid w:val="00D720F7"/>
    <w:rPr>
      <w:rFonts w:ascii="Times New Roman" w:hAnsi="Times New Roman" w:cs="Times New Roman"/>
      <w:sz w:val="28"/>
      <w:szCs w:val="28"/>
      <w:lang w:val="vi-VN"/>
    </w:rPr>
  </w:style>
  <w:style w:type="table" w:styleId="TableGrid">
    <w:name w:val="Table Grid"/>
    <w:basedOn w:val="TableNormal"/>
    <w:uiPriority w:val="59"/>
    <w:qFormat/>
    <w:rsid w:val="00D720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7F40"/>
    <w:pPr>
      <w:ind w:left="720"/>
      <w:contextualSpacing/>
    </w:pPr>
  </w:style>
  <w:style w:type="character" w:customStyle="1" w:styleId="fontstyle01">
    <w:name w:val="fontstyle01"/>
    <w:basedOn w:val="DefaultParagraphFont"/>
    <w:rsid w:val="00B7016A"/>
    <w:rPr>
      <w:rFonts w:ascii="Helvetica" w:hAnsi="Helvetica" w:hint="default"/>
      <w:b w:val="0"/>
      <w:bCs w:val="0"/>
      <w:i w:val="0"/>
      <w:iCs w:val="0"/>
      <w:color w:val="000000"/>
      <w:sz w:val="20"/>
      <w:szCs w:val="20"/>
    </w:rPr>
  </w:style>
  <w:style w:type="character" w:customStyle="1" w:styleId="fontstyle21">
    <w:name w:val="fontstyle21"/>
    <w:basedOn w:val="DefaultParagraphFont"/>
    <w:rsid w:val="00B7016A"/>
    <w:rPr>
      <w:rFonts w:ascii="Helvetica-Oblique" w:hAnsi="Helvetica-Oblique" w:hint="default"/>
      <w:b w:val="0"/>
      <w:bCs w:val="0"/>
      <w:i/>
      <w:iCs/>
      <w:color w:val="000000"/>
      <w:sz w:val="20"/>
      <w:szCs w:val="20"/>
    </w:rPr>
  </w:style>
  <w:style w:type="paragraph" w:styleId="Header">
    <w:name w:val="header"/>
    <w:basedOn w:val="Normal"/>
    <w:link w:val="HeaderChar"/>
    <w:uiPriority w:val="99"/>
    <w:unhideWhenUsed/>
    <w:rsid w:val="00F571FD"/>
    <w:pPr>
      <w:tabs>
        <w:tab w:val="center" w:pos="4680"/>
        <w:tab w:val="right" w:pos="9360"/>
      </w:tabs>
    </w:pPr>
  </w:style>
  <w:style w:type="character" w:customStyle="1" w:styleId="HeaderChar">
    <w:name w:val="Header Char"/>
    <w:basedOn w:val="DefaultParagraphFont"/>
    <w:link w:val="Header"/>
    <w:uiPriority w:val="99"/>
    <w:rsid w:val="00F571FD"/>
    <w:rPr>
      <w:rFonts w:ascii="Times New Roman" w:eastAsia="Times New Roman" w:hAnsi="Times New Roman" w:cs="Times New Roman"/>
    </w:rPr>
  </w:style>
  <w:style w:type="paragraph" w:styleId="Footer">
    <w:name w:val="footer"/>
    <w:basedOn w:val="Normal"/>
    <w:link w:val="FooterChar"/>
    <w:uiPriority w:val="99"/>
    <w:unhideWhenUsed/>
    <w:rsid w:val="00F571FD"/>
    <w:pPr>
      <w:tabs>
        <w:tab w:val="center" w:pos="4680"/>
        <w:tab w:val="right" w:pos="9360"/>
      </w:tabs>
    </w:pPr>
  </w:style>
  <w:style w:type="character" w:customStyle="1" w:styleId="FooterChar">
    <w:name w:val="Footer Char"/>
    <w:basedOn w:val="DefaultParagraphFont"/>
    <w:link w:val="Footer"/>
    <w:uiPriority w:val="99"/>
    <w:rsid w:val="00F571FD"/>
    <w:rPr>
      <w:rFonts w:ascii="Times New Roman" w:eastAsia="Times New Roman" w:hAnsi="Times New Roman" w:cs="Times New Roman"/>
    </w:rPr>
  </w:style>
  <w:style w:type="character" w:styleId="Hyperlink">
    <w:name w:val="Hyperlink"/>
    <w:basedOn w:val="DefaultParagraphFont"/>
    <w:uiPriority w:val="99"/>
    <w:unhideWhenUsed/>
    <w:rsid w:val="00C03652"/>
    <w:rPr>
      <w:color w:val="0563C1" w:themeColor="hyperlink"/>
      <w:u w:val="single"/>
    </w:rPr>
  </w:style>
  <w:style w:type="character" w:styleId="UnresolvedMention">
    <w:name w:val="Unresolved Mention"/>
    <w:basedOn w:val="DefaultParagraphFont"/>
    <w:uiPriority w:val="99"/>
    <w:semiHidden/>
    <w:unhideWhenUsed/>
    <w:rsid w:val="00C03652"/>
    <w:rPr>
      <w:color w:val="605E5C"/>
      <w:shd w:val="clear" w:color="auto" w:fill="E1DFDD"/>
    </w:rPr>
  </w:style>
  <w:style w:type="character" w:styleId="Strong">
    <w:name w:val="Strong"/>
    <w:basedOn w:val="DefaultParagraphFont"/>
    <w:uiPriority w:val="22"/>
    <w:qFormat/>
    <w:rsid w:val="00B05FDA"/>
    <w:rPr>
      <w:b/>
      <w:bCs/>
    </w:rPr>
  </w:style>
  <w:style w:type="paragraph" w:styleId="NormalWeb">
    <w:name w:val="Normal (Web)"/>
    <w:basedOn w:val="Normal"/>
    <w:uiPriority w:val="99"/>
    <w:unhideWhenUsed/>
    <w:rsid w:val="00C96474"/>
    <w:pPr>
      <w:widowControl/>
      <w:autoSpaceDE/>
      <w:autoSpaceDN/>
      <w:spacing w:before="100" w:beforeAutospacing="1" w:after="100" w:afterAutospacing="1"/>
    </w:pPr>
    <w:rPr>
      <w:sz w:val="24"/>
      <w:szCs w:val="24"/>
    </w:rPr>
  </w:style>
  <w:style w:type="character" w:styleId="SubtleReference">
    <w:name w:val="Subtle Reference"/>
    <w:basedOn w:val="DefaultParagraphFont"/>
    <w:uiPriority w:val="31"/>
    <w:qFormat/>
    <w:rsid w:val="00227B50"/>
    <w:rPr>
      <w:smallCaps/>
      <w:color w:val="5A5A5A" w:themeColor="text1" w:themeTint="A5"/>
    </w:rPr>
  </w:style>
  <w:style w:type="character" w:customStyle="1" w:styleId="Heading4Char">
    <w:name w:val="Heading 4 Char"/>
    <w:basedOn w:val="DefaultParagraphFont"/>
    <w:link w:val="Heading4"/>
    <w:uiPriority w:val="9"/>
    <w:semiHidden/>
    <w:rsid w:val="00CF6BD6"/>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9B3E26"/>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9848DD"/>
    <w:pPr>
      <w:widowControl w:val="0"/>
      <w:autoSpaceDE w:val="0"/>
      <w:autoSpaceDN w:val="0"/>
      <w:spacing w:after="0" w:line="240" w:lineRule="auto"/>
    </w:pPr>
    <w:rPr>
      <w:rFonts w:ascii="Times New Roman" w:eastAsia="Times New Roman" w:hAnsi="Times New Roman" w:cs="Times New Roman"/>
    </w:rPr>
  </w:style>
  <w:style w:type="character" w:customStyle="1" w:styleId="viiyi">
    <w:name w:val="viiyi"/>
    <w:basedOn w:val="DefaultParagraphFont"/>
    <w:rsid w:val="008F7382"/>
  </w:style>
  <w:style w:type="character" w:customStyle="1" w:styleId="q4iawc">
    <w:name w:val="q4iawc"/>
    <w:basedOn w:val="DefaultParagraphFont"/>
    <w:rsid w:val="008F7382"/>
  </w:style>
  <w:style w:type="paragraph" w:styleId="TOCHeading">
    <w:name w:val="TOC Heading"/>
    <w:basedOn w:val="Heading1"/>
    <w:next w:val="Normal"/>
    <w:uiPriority w:val="39"/>
    <w:unhideWhenUsed/>
    <w:qFormat/>
    <w:rsid w:val="00AF6E2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F6E23"/>
    <w:pPr>
      <w:spacing w:after="100"/>
    </w:pPr>
  </w:style>
  <w:style w:type="paragraph" w:styleId="TOC2">
    <w:name w:val="toc 2"/>
    <w:basedOn w:val="Normal"/>
    <w:next w:val="Normal"/>
    <w:autoRedefine/>
    <w:uiPriority w:val="39"/>
    <w:unhideWhenUsed/>
    <w:rsid w:val="00AF6E23"/>
    <w:pPr>
      <w:spacing w:after="100"/>
      <w:ind w:left="220"/>
    </w:pPr>
  </w:style>
  <w:style w:type="paragraph" w:styleId="TOC3">
    <w:name w:val="toc 3"/>
    <w:basedOn w:val="Normal"/>
    <w:next w:val="Normal"/>
    <w:autoRedefine/>
    <w:uiPriority w:val="39"/>
    <w:unhideWhenUsed/>
    <w:rsid w:val="00AF6E23"/>
    <w:pPr>
      <w:spacing w:after="100"/>
      <w:ind w:left="440"/>
    </w:pPr>
  </w:style>
  <w:style w:type="paragraph" w:customStyle="1" w:styleId="root-block-node">
    <w:name w:val="root-block-node"/>
    <w:basedOn w:val="Normal"/>
    <w:rsid w:val="009E206F"/>
    <w:pPr>
      <w:widowControl/>
      <w:autoSpaceDE/>
      <w:autoSpaceDN/>
      <w:spacing w:before="100" w:beforeAutospacing="1" w:after="100" w:afterAutospacing="1"/>
    </w:pPr>
    <w:rPr>
      <w:sz w:val="24"/>
      <w:szCs w:val="24"/>
    </w:rPr>
  </w:style>
  <w:style w:type="character" w:customStyle="1" w:styleId="red-underline">
    <w:name w:val="red-underline"/>
    <w:basedOn w:val="DefaultParagraphFont"/>
    <w:rsid w:val="009E206F"/>
  </w:style>
  <w:style w:type="paragraph" w:customStyle="1" w:styleId="pw-post-body-paragraph">
    <w:name w:val="pw-post-body-paragraph"/>
    <w:basedOn w:val="Normal"/>
    <w:rsid w:val="002062F8"/>
    <w:pPr>
      <w:widowControl/>
      <w:autoSpaceDE/>
      <w:autoSpaceDN/>
      <w:spacing w:before="100" w:beforeAutospacing="1" w:after="100" w:afterAutospacing="1"/>
    </w:pPr>
    <w:rPr>
      <w:sz w:val="24"/>
      <w:szCs w:val="24"/>
    </w:rPr>
  </w:style>
  <w:style w:type="paragraph" w:customStyle="1" w:styleId="uw">
    <w:name w:val="uw"/>
    <w:basedOn w:val="Normal"/>
    <w:rsid w:val="00695B1A"/>
    <w:pPr>
      <w:widowControl/>
      <w:autoSpaceDE/>
      <w:autoSpaceDN/>
      <w:spacing w:before="100" w:beforeAutospacing="1" w:after="100" w:afterAutospacing="1"/>
    </w:pPr>
    <w:rPr>
      <w:sz w:val="24"/>
      <w:szCs w:val="24"/>
    </w:rPr>
  </w:style>
  <w:style w:type="character" w:styleId="HTMLCode">
    <w:name w:val="HTML Code"/>
    <w:basedOn w:val="DefaultParagraphFont"/>
    <w:uiPriority w:val="99"/>
    <w:semiHidden/>
    <w:unhideWhenUsed/>
    <w:rsid w:val="00135A9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D53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D534A"/>
    <w:rPr>
      <w:rFonts w:ascii="Courier New" w:eastAsia="Times New Roman" w:hAnsi="Courier New" w:cs="Courier New"/>
      <w:sz w:val="20"/>
      <w:szCs w:val="20"/>
    </w:rPr>
  </w:style>
  <w:style w:type="character" w:customStyle="1" w:styleId="gc">
    <w:name w:val="gc"/>
    <w:basedOn w:val="DefaultParagraphFont"/>
    <w:rsid w:val="007D534A"/>
  </w:style>
  <w:style w:type="character" w:customStyle="1" w:styleId="y2iqfc">
    <w:name w:val="y2iqfc"/>
    <w:basedOn w:val="DefaultParagraphFont"/>
    <w:rsid w:val="00BB5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4704">
      <w:bodyDiv w:val="1"/>
      <w:marLeft w:val="0"/>
      <w:marRight w:val="0"/>
      <w:marTop w:val="0"/>
      <w:marBottom w:val="0"/>
      <w:divBdr>
        <w:top w:val="none" w:sz="0" w:space="0" w:color="auto"/>
        <w:left w:val="none" w:sz="0" w:space="0" w:color="auto"/>
        <w:bottom w:val="none" w:sz="0" w:space="0" w:color="auto"/>
        <w:right w:val="none" w:sz="0" w:space="0" w:color="auto"/>
      </w:divBdr>
    </w:div>
    <w:div w:id="113603776">
      <w:bodyDiv w:val="1"/>
      <w:marLeft w:val="0"/>
      <w:marRight w:val="0"/>
      <w:marTop w:val="0"/>
      <w:marBottom w:val="0"/>
      <w:divBdr>
        <w:top w:val="none" w:sz="0" w:space="0" w:color="auto"/>
        <w:left w:val="none" w:sz="0" w:space="0" w:color="auto"/>
        <w:bottom w:val="none" w:sz="0" w:space="0" w:color="auto"/>
        <w:right w:val="none" w:sz="0" w:space="0" w:color="auto"/>
      </w:divBdr>
    </w:div>
    <w:div w:id="164633072">
      <w:bodyDiv w:val="1"/>
      <w:marLeft w:val="0"/>
      <w:marRight w:val="0"/>
      <w:marTop w:val="0"/>
      <w:marBottom w:val="0"/>
      <w:divBdr>
        <w:top w:val="none" w:sz="0" w:space="0" w:color="auto"/>
        <w:left w:val="none" w:sz="0" w:space="0" w:color="auto"/>
        <w:bottom w:val="none" w:sz="0" w:space="0" w:color="auto"/>
        <w:right w:val="none" w:sz="0" w:space="0" w:color="auto"/>
      </w:divBdr>
    </w:div>
    <w:div w:id="189026357">
      <w:bodyDiv w:val="1"/>
      <w:marLeft w:val="0"/>
      <w:marRight w:val="0"/>
      <w:marTop w:val="0"/>
      <w:marBottom w:val="0"/>
      <w:divBdr>
        <w:top w:val="none" w:sz="0" w:space="0" w:color="auto"/>
        <w:left w:val="none" w:sz="0" w:space="0" w:color="auto"/>
        <w:bottom w:val="none" w:sz="0" w:space="0" w:color="auto"/>
        <w:right w:val="none" w:sz="0" w:space="0" w:color="auto"/>
      </w:divBdr>
    </w:div>
    <w:div w:id="209194988">
      <w:bodyDiv w:val="1"/>
      <w:marLeft w:val="0"/>
      <w:marRight w:val="0"/>
      <w:marTop w:val="0"/>
      <w:marBottom w:val="0"/>
      <w:divBdr>
        <w:top w:val="none" w:sz="0" w:space="0" w:color="auto"/>
        <w:left w:val="none" w:sz="0" w:space="0" w:color="auto"/>
        <w:bottom w:val="none" w:sz="0" w:space="0" w:color="auto"/>
        <w:right w:val="none" w:sz="0" w:space="0" w:color="auto"/>
      </w:divBdr>
    </w:div>
    <w:div w:id="210968014">
      <w:bodyDiv w:val="1"/>
      <w:marLeft w:val="0"/>
      <w:marRight w:val="0"/>
      <w:marTop w:val="0"/>
      <w:marBottom w:val="0"/>
      <w:divBdr>
        <w:top w:val="none" w:sz="0" w:space="0" w:color="auto"/>
        <w:left w:val="none" w:sz="0" w:space="0" w:color="auto"/>
        <w:bottom w:val="none" w:sz="0" w:space="0" w:color="auto"/>
        <w:right w:val="none" w:sz="0" w:space="0" w:color="auto"/>
      </w:divBdr>
    </w:div>
    <w:div w:id="229391460">
      <w:bodyDiv w:val="1"/>
      <w:marLeft w:val="0"/>
      <w:marRight w:val="0"/>
      <w:marTop w:val="0"/>
      <w:marBottom w:val="0"/>
      <w:divBdr>
        <w:top w:val="none" w:sz="0" w:space="0" w:color="auto"/>
        <w:left w:val="none" w:sz="0" w:space="0" w:color="auto"/>
        <w:bottom w:val="none" w:sz="0" w:space="0" w:color="auto"/>
        <w:right w:val="none" w:sz="0" w:space="0" w:color="auto"/>
      </w:divBdr>
    </w:div>
    <w:div w:id="361785133">
      <w:bodyDiv w:val="1"/>
      <w:marLeft w:val="0"/>
      <w:marRight w:val="0"/>
      <w:marTop w:val="0"/>
      <w:marBottom w:val="0"/>
      <w:divBdr>
        <w:top w:val="none" w:sz="0" w:space="0" w:color="auto"/>
        <w:left w:val="none" w:sz="0" w:space="0" w:color="auto"/>
        <w:bottom w:val="none" w:sz="0" w:space="0" w:color="auto"/>
        <w:right w:val="none" w:sz="0" w:space="0" w:color="auto"/>
      </w:divBdr>
    </w:div>
    <w:div w:id="473108757">
      <w:bodyDiv w:val="1"/>
      <w:marLeft w:val="0"/>
      <w:marRight w:val="0"/>
      <w:marTop w:val="0"/>
      <w:marBottom w:val="0"/>
      <w:divBdr>
        <w:top w:val="none" w:sz="0" w:space="0" w:color="auto"/>
        <w:left w:val="none" w:sz="0" w:space="0" w:color="auto"/>
        <w:bottom w:val="none" w:sz="0" w:space="0" w:color="auto"/>
        <w:right w:val="none" w:sz="0" w:space="0" w:color="auto"/>
      </w:divBdr>
    </w:div>
    <w:div w:id="481196453">
      <w:bodyDiv w:val="1"/>
      <w:marLeft w:val="0"/>
      <w:marRight w:val="0"/>
      <w:marTop w:val="0"/>
      <w:marBottom w:val="0"/>
      <w:divBdr>
        <w:top w:val="none" w:sz="0" w:space="0" w:color="auto"/>
        <w:left w:val="none" w:sz="0" w:space="0" w:color="auto"/>
        <w:bottom w:val="none" w:sz="0" w:space="0" w:color="auto"/>
        <w:right w:val="none" w:sz="0" w:space="0" w:color="auto"/>
      </w:divBdr>
    </w:div>
    <w:div w:id="556278816">
      <w:bodyDiv w:val="1"/>
      <w:marLeft w:val="0"/>
      <w:marRight w:val="0"/>
      <w:marTop w:val="0"/>
      <w:marBottom w:val="0"/>
      <w:divBdr>
        <w:top w:val="none" w:sz="0" w:space="0" w:color="auto"/>
        <w:left w:val="none" w:sz="0" w:space="0" w:color="auto"/>
        <w:bottom w:val="none" w:sz="0" w:space="0" w:color="auto"/>
        <w:right w:val="none" w:sz="0" w:space="0" w:color="auto"/>
      </w:divBdr>
    </w:div>
    <w:div w:id="581374332">
      <w:bodyDiv w:val="1"/>
      <w:marLeft w:val="0"/>
      <w:marRight w:val="0"/>
      <w:marTop w:val="0"/>
      <w:marBottom w:val="0"/>
      <w:divBdr>
        <w:top w:val="none" w:sz="0" w:space="0" w:color="auto"/>
        <w:left w:val="none" w:sz="0" w:space="0" w:color="auto"/>
        <w:bottom w:val="none" w:sz="0" w:space="0" w:color="auto"/>
        <w:right w:val="none" w:sz="0" w:space="0" w:color="auto"/>
      </w:divBdr>
    </w:div>
    <w:div w:id="633560199">
      <w:bodyDiv w:val="1"/>
      <w:marLeft w:val="0"/>
      <w:marRight w:val="0"/>
      <w:marTop w:val="0"/>
      <w:marBottom w:val="0"/>
      <w:divBdr>
        <w:top w:val="none" w:sz="0" w:space="0" w:color="auto"/>
        <w:left w:val="none" w:sz="0" w:space="0" w:color="auto"/>
        <w:bottom w:val="none" w:sz="0" w:space="0" w:color="auto"/>
        <w:right w:val="none" w:sz="0" w:space="0" w:color="auto"/>
      </w:divBdr>
    </w:div>
    <w:div w:id="698705837">
      <w:bodyDiv w:val="1"/>
      <w:marLeft w:val="0"/>
      <w:marRight w:val="0"/>
      <w:marTop w:val="0"/>
      <w:marBottom w:val="0"/>
      <w:divBdr>
        <w:top w:val="none" w:sz="0" w:space="0" w:color="auto"/>
        <w:left w:val="none" w:sz="0" w:space="0" w:color="auto"/>
        <w:bottom w:val="none" w:sz="0" w:space="0" w:color="auto"/>
        <w:right w:val="none" w:sz="0" w:space="0" w:color="auto"/>
      </w:divBdr>
    </w:div>
    <w:div w:id="714813620">
      <w:bodyDiv w:val="1"/>
      <w:marLeft w:val="0"/>
      <w:marRight w:val="0"/>
      <w:marTop w:val="0"/>
      <w:marBottom w:val="0"/>
      <w:divBdr>
        <w:top w:val="none" w:sz="0" w:space="0" w:color="auto"/>
        <w:left w:val="none" w:sz="0" w:space="0" w:color="auto"/>
        <w:bottom w:val="none" w:sz="0" w:space="0" w:color="auto"/>
        <w:right w:val="none" w:sz="0" w:space="0" w:color="auto"/>
      </w:divBdr>
    </w:div>
    <w:div w:id="750859634">
      <w:bodyDiv w:val="1"/>
      <w:marLeft w:val="0"/>
      <w:marRight w:val="0"/>
      <w:marTop w:val="0"/>
      <w:marBottom w:val="0"/>
      <w:divBdr>
        <w:top w:val="none" w:sz="0" w:space="0" w:color="auto"/>
        <w:left w:val="none" w:sz="0" w:space="0" w:color="auto"/>
        <w:bottom w:val="none" w:sz="0" w:space="0" w:color="auto"/>
        <w:right w:val="none" w:sz="0" w:space="0" w:color="auto"/>
      </w:divBdr>
    </w:div>
    <w:div w:id="769393469">
      <w:bodyDiv w:val="1"/>
      <w:marLeft w:val="0"/>
      <w:marRight w:val="0"/>
      <w:marTop w:val="0"/>
      <w:marBottom w:val="0"/>
      <w:divBdr>
        <w:top w:val="none" w:sz="0" w:space="0" w:color="auto"/>
        <w:left w:val="none" w:sz="0" w:space="0" w:color="auto"/>
        <w:bottom w:val="none" w:sz="0" w:space="0" w:color="auto"/>
        <w:right w:val="none" w:sz="0" w:space="0" w:color="auto"/>
      </w:divBdr>
    </w:div>
    <w:div w:id="794718106">
      <w:bodyDiv w:val="1"/>
      <w:marLeft w:val="0"/>
      <w:marRight w:val="0"/>
      <w:marTop w:val="0"/>
      <w:marBottom w:val="0"/>
      <w:divBdr>
        <w:top w:val="none" w:sz="0" w:space="0" w:color="auto"/>
        <w:left w:val="none" w:sz="0" w:space="0" w:color="auto"/>
        <w:bottom w:val="none" w:sz="0" w:space="0" w:color="auto"/>
        <w:right w:val="none" w:sz="0" w:space="0" w:color="auto"/>
      </w:divBdr>
    </w:div>
    <w:div w:id="830297954">
      <w:bodyDiv w:val="1"/>
      <w:marLeft w:val="0"/>
      <w:marRight w:val="0"/>
      <w:marTop w:val="0"/>
      <w:marBottom w:val="0"/>
      <w:divBdr>
        <w:top w:val="none" w:sz="0" w:space="0" w:color="auto"/>
        <w:left w:val="none" w:sz="0" w:space="0" w:color="auto"/>
        <w:bottom w:val="none" w:sz="0" w:space="0" w:color="auto"/>
        <w:right w:val="none" w:sz="0" w:space="0" w:color="auto"/>
      </w:divBdr>
    </w:div>
    <w:div w:id="866406033">
      <w:bodyDiv w:val="1"/>
      <w:marLeft w:val="0"/>
      <w:marRight w:val="0"/>
      <w:marTop w:val="0"/>
      <w:marBottom w:val="0"/>
      <w:divBdr>
        <w:top w:val="none" w:sz="0" w:space="0" w:color="auto"/>
        <w:left w:val="none" w:sz="0" w:space="0" w:color="auto"/>
        <w:bottom w:val="none" w:sz="0" w:space="0" w:color="auto"/>
        <w:right w:val="none" w:sz="0" w:space="0" w:color="auto"/>
      </w:divBdr>
    </w:div>
    <w:div w:id="923536006">
      <w:bodyDiv w:val="1"/>
      <w:marLeft w:val="0"/>
      <w:marRight w:val="0"/>
      <w:marTop w:val="0"/>
      <w:marBottom w:val="0"/>
      <w:divBdr>
        <w:top w:val="none" w:sz="0" w:space="0" w:color="auto"/>
        <w:left w:val="none" w:sz="0" w:space="0" w:color="auto"/>
        <w:bottom w:val="none" w:sz="0" w:space="0" w:color="auto"/>
        <w:right w:val="none" w:sz="0" w:space="0" w:color="auto"/>
      </w:divBdr>
    </w:div>
    <w:div w:id="974679952">
      <w:bodyDiv w:val="1"/>
      <w:marLeft w:val="0"/>
      <w:marRight w:val="0"/>
      <w:marTop w:val="0"/>
      <w:marBottom w:val="0"/>
      <w:divBdr>
        <w:top w:val="none" w:sz="0" w:space="0" w:color="auto"/>
        <w:left w:val="none" w:sz="0" w:space="0" w:color="auto"/>
        <w:bottom w:val="none" w:sz="0" w:space="0" w:color="auto"/>
        <w:right w:val="none" w:sz="0" w:space="0" w:color="auto"/>
      </w:divBdr>
    </w:div>
    <w:div w:id="989672486">
      <w:bodyDiv w:val="1"/>
      <w:marLeft w:val="0"/>
      <w:marRight w:val="0"/>
      <w:marTop w:val="0"/>
      <w:marBottom w:val="0"/>
      <w:divBdr>
        <w:top w:val="none" w:sz="0" w:space="0" w:color="auto"/>
        <w:left w:val="none" w:sz="0" w:space="0" w:color="auto"/>
        <w:bottom w:val="none" w:sz="0" w:space="0" w:color="auto"/>
        <w:right w:val="none" w:sz="0" w:space="0" w:color="auto"/>
      </w:divBdr>
    </w:div>
    <w:div w:id="991448132">
      <w:bodyDiv w:val="1"/>
      <w:marLeft w:val="0"/>
      <w:marRight w:val="0"/>
      <w:marTop w:val="0"/>
      <w:marBottom w:val="0"/>
      <w:divBdr>
        <w:top w:val="none" w:sz="0" w:space="0" w:color="auto"/>
        <w:left w:val="none" w:sz="0" w:space="0" w:color="auto"/>
        <w:bottom w:val="none" w:sz="0" w:space="0" w:color="auto"/>
        <w:right w:val="none" w:sz="0" w:space="0" w:color="auto"/>
      </w:divBdr>
    </w:div>
    <w:div w:id="1038898784">
      <w:bodyDiv w:val="1"/>
      <w:marLeft w:val="0"/>
      <w:marRight w:val="0"/>
      <w:marTop w:val="0"/>
      <w:marBottom w:val="0"/>
      <w:divBdr>
        <w:top w:val="none" w:sz="0" w:space="0" w:color="auto"/>
        <w:left w:val="none" w:sz="0" w:space="0" w:color="auto"/>
        <w:bottom w:val="none" w:sz="0" w:space="0" w:color="auto"/>
        <w:right w:val="none" w:sz="0" w:space="0" w:color="auto"/>
      </w:divBdr>
    </w:div>
    <w:div w:id="1053234075">
      <w:bodyDiv w:val="1"/>
      <w:marLeft w:val="0"/>
      <w:marRight w:val="0"/>
      <w:marTop w:val="0"/>
      <w:marBottom w:val="0"/>
      <w:divBdr>
        <w:top w:val="none" w:sz="0" w:space="0" w:color="auto"/>
        <w:left w:val="none" w:sz="0" w:space="0" w:color="auto"/>
        <w:bottom w:val="none" w:sz="0" w:space="0" w:color="auto"/>
        <w:right w:val="none" w:sz="0" w:space="0" w:color="auto"/>
      </w:divBdr>
    </w:div>
    <w:div w:id="1113091971">
      <w:bodyDiv w:val="1"/>
      <w:marLeft w:val="0"/>
      <w:marRight w:val="0"/>
      <w:marTop w:val="0"/>
      <w:marBottom w:val="0"/>
      <w:divBdr>
        <w:top w:val="none" w:sz="0" w:space="0" w:color="auto"/>
        <w:left w:val="none" w:sz="0" w:space="0" w:color="auto"/>
        <w:bottom w:val="none" w:sz="0" w:space="0" w:color="auto"/>
        <w:right w:val="none" w:sz="0" w:space="0" w:color="auto"/>
      </w:divBdr>
    </w:div>
    <w:div w:id="1123578547">
      <w:bodyDiv w:val="1"/>
      <w:marLeft w:val="0"/>
      <w:marRight w:val="0"/>
      <w:marTop w:val="0"/>
      <w:marBottom w:val="0"/>
      <w:divBdr>
        <w:top w:val="none" w:sz="0" w:space="0" w:color="auto"/>
        <w:left w:val="none" w:sz="0" w:space="0" w:color="auto"/>
        <w:bottom w:val="none" w:sz="0" w:space="0" w:color="auto"/>
        <w:right w:val="none" w:sz="0" w:space="0" w:color="auto"/>
      </w:divBdr>
      <w:divsChild>
        <w:div w:id="125122525">
          <w:marLeft w:val="0"/>
          <w:marRight w:val="0"/>
          <w:marTop w:val="0"/>
          <w:marBottom w:val="0"/>
          <w:divBdr>
            <w:top w:val="none" w:sz="0" w:space="0" w:color="auto"/>
            <w:left w:val="none" w:sz="0" w:space="0" w:color="auto"/>
            <w:bottom w:val="none" w:sz="0" w:space="0" w:color="auto"/>
            <w:right w:val="none" w:sz="0" w:space="0" w:color="auto"/>
          </w:divBdr>
        </w:div>
        <w:div w:id="1237786144">
          <w:marLeft w:val="0"/>
          <w:marRight w:val="0"/>
          <w:marTop w:val="0"/>
          <w:marBottom w:val="0"/>
          <w:divBdr>
            <w:top w:val="none" w:sz="0" w:space="0" w:color="auto"/>
            <w:left w:val="none" w:sz="0" w:space="0" w:color="auto"/>
            <w:bottom w:val="none" w:sz="0" w:space="0" w:color="auto"/>
            <w:right w:val="none" w:sz="0" w:space="0" w:color="auto"/>
          </w:divBdr>
          <w:divsChild>
            <w:div w:id="1862891235">
              <w:marLeft w:val="0"/>
              <w:marRight w:val="165"/>
              <w:marTop w:val="150"/>
              <w:marBottom w:val="0"/>
              <w:divBdr>
                <w:top w:val="none" w:sz="0" w:space="0" w:color="auto"/>
                <w:left w:val="none" w:sz="0" w:space="0" w:color="auto"/>
                <w:bottom w:val="none" w:sz="0" w:space="0" w:color="auto"/>
                <w:right w:val="none" w:sz="0" w:space="0" w:color="auto"/>
              </w:divBdr>
              <w:divsChild>
                <w:div w:id="1976715872">
                  <w:marLeft w:val="0"/>
                  <w:marRight w:val="0"/>
                  <w:marTop w:val="0"/>
                  <w:marBottom w:val="0"/>
                  <w:divBdr>
                    <w:top w:val="none" w:sz="0" w:space="0" w:color="auto"/>
                    <w:left w:val="none" w:sz="0" w:space="0" w:color="auto"/>
                    <w:bottom w:val="none" w:sz="0" w:space="0" w:color="auto"/>
                    <w:right w:val="none" w:sz="0" w:space="0" w:color="auto"/>
                  </w:divBdr>
                  <w:divsChild>
                    <w:div w:id="10873386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622954">
      <w:bodyDiv w:val="1"/>
      <w:marLeft w:val="0"/>
      <w:marRight w:val="0"/>
      <w:marTop w:val="0"/>
      <w:marBottom w:val="0"/>
      <w:divBdr>
        <w:top w:val="none" w:sz="0" w:space="0" w:color="auto"/>
        <w:left w:val="none" w:sz="0" w:space="0" w:color="auto"/>
        <w:bottom w:val="none" w:sz="0" w:space="0" w:color="auto"/>
        <w:right w:val="none" w:sz="0" w:space="0" w:color="auto"/>
      </w:divBdr>
    </w:div>
    <w:div w:id="1243487025">
      <w:bodyDiv w:val="1"/>
      <w:marLeft w:val="0"/>
      <w:marRight w:val="0"/>
      <w:marTop w:val="0"/>
      <w:marBottom w:val="0"/>
      <w:divBdr>
        <w:top w:val="none" w:sz="0" w:space="0" w:color="auto"/>
        <w:left w:val="none" w:sz="0" w:space="0" w:color="auto"/>
        <w:bottom w:val="none" w:sz="0" w:space="0" w:color="auto"/>
        <w:right w:val="none" w:sz="0" w:space="0" w:color="auto"/>
      </w:divBdr>
    </w:div>
    <w:div w:id="1270089016">
      <w:bodyDiv w:val="1"/>
      <w:marLeft w:val="0"/>
      <w:marRight w:val="0"/>
      <w:marTop w:val="0"/>
      <w:marBottom w:val="0"/>
      <w:divBdr>
        <w:top w:val="none" w:sz="0" w:space="0" w:color="auto"/>
        <w:left w:val="none" w:sz="0" w:space="0" w:color="auto"/>
        <w:bottom w:val="none" w:sz="0" w:space="0" w:color="auto"/>
        <w:right w:val="none" w:sz="0" w:space="0" w:color="auto"/>
      </w:divBdr>
    </w:div>
    <w:div w:id="1322270156">
      <w:bodyDiv w:val="1"/>
      <w:marLeft w:val="0"/>
      <w:marRight w:val="0"/>
      <w:marTop w:val="0"/>
      <w:marBottom w:val="0"/>
      <w:divBdr>
        <w:top w:val="none" w:sz="0" w:space="0" w:color="auto"/>
        <w:left w:val="none" w:sz="0" w:space="0" w:color="auto"/>
        <w:bottom w:val="none" w:sz="0" w:space="0" w:color="auto"/>
        <w:right w:val="none" w:sz="0" w:space="0" w:color="auto"/>
      </w:divBdr>
    </w:div>
    <w:div w:id="1387292781">
      <w:bodyDiv w:val="1"/>
      <w:marLeft w:val="0"/>
      <w:marRight w:val="0"/>
      <w:marTop w:val="0"/>
      <w:marBottom w:val="0"/>
      <w:divBdr>
        <w:top w:val="none" w:sz="0" w:space="0" w:color="auto"/>
        <w:left w:val="none" w:sz="0" w:space="0" w:color="auto"/>
        <w:bottom w:val="none" w:sz="0" w:space="0" w:color="auto"/>
        <w:right w:val="none" w:sz="0" w:space="0" w:color="auto"/>
      </w:divBdr>
    </w:div>
    <w:div w:id="1441028208">
      <w:bodyDiv w:val="1"/>
      <w:marLeft w:val="0"/>
      <w:marRight w:val="0"/>
      <w:marTop w:val="0"/>
      <w:marBottom w:val="0"/>
      <w:divBdr>
        <w:top w:val="none" w:sz="0" w:space="0" w:color="auto"/>
        <w:left w:val="none" w:sz="0" w:space="0" w:color="auto"/>
        <w:bottom w:val="none" w:sz="0" w:space="0" w:color="auto"/>
        <w:right w:val="none" w:sz="0" w:space="0" w:color="auto"/>
      </w:divBdr>
    </w:div>
    <w:div w:id="1532887195">
      <w:bodyDiv w:val="1"/>
      <w:marLeft w:val="0"/>
      <w:marRight w:val="0"/>
      <w:marTop w:val="0"/>
      <w:marBottom w:val="0"/>
      <w:divBdr>
        <w:top w:val="none" w:sz="0" w:space="0" w:color="auto"/>
        <w:left w:val="none" w:sz="0" w:space="0" w:color="auto"/>
        <w:bottom w:val="none" w:sz="0" w:space="0" w:color="auto"/>
        <w:right w:val="none" w:sz="0" w:space="0" w:color="auto"/>
      </w:divBdr>
    </w:div>
    <w:div w:id="1556696163">
      <w:bodyDiv w:val="1"/>
      <w:marLeft w:val="0"/>
      <w:marRight w:val="0"/>
      <w:marTop w:val="0"/>
      <w:marBottom w:val="0"/>
      <w:divBdr>
        <w:top w:val="none" w:sz="0" w:space="0" w:color="auto"/>
        <w:left w:val="none" w:sz="0" w:space="0" w:color="auto"/>
        <w:bottom w:val="none" w:sz="0" w:space="0" w:color="auto"/>
        <w:right w:val="none" w:sz="0" w:space="0" w:color="auto"/>
      </w:divBdr>
      <w:divsChild>
        <w:div w:id="1191184643">
          <w:marLeft w:val="0"/>
          <w:marRight w:val="0"/>
          <w:marTop w:val="0"/>
          <w:marBottom w:val="0"/>
          <w:divBdr>
            <w:top w:val="none" w:sz="0" w:space="0" w:color="auto"/>
            <w:left w:val="none" w:sz="0" w:space="0" w:color="auto"/>
            <w:bottom w:val="none" w:sz="0" w:space="0" w:color="auto"/>
            <w:right w:val="none" w:sz="0" w:space="0" w:color="auto"/>
          </w:divBdr>
        </w:div>
        <w:div w:id="676734374">
          <w:marLeft w:val="0"/>
          <w:marRight w:val="0"/>
          <w:marTop w:val="0"/>
          <w:marBottom w:val="0"/>
          <w:divBdr>
            <w:top w:val="none" w:sz="0" w:space="0" w:color="auto"/>
            <w:left w:val="none" w:sz="0" w:space="0" w:color="auto"/>
            <w:bottom w:val="none" w:sz="0" w:space="0" w:color="auto"/>
            <w:right w:val="none" w:sz="0" w:space="0" w:color="auto"/>
          </w:divBdr>
          <w:divsChild>
            <w:div w:id="547686917">
              <w:marLeft w:val="0"/>
              <w:marRight w:val="165"/>
              <w:marTop w:val="150"/>
              <w:marBottom w:val="0"/>
              <w:divBdr>
                <w:top w:val="none" w:sz="0" w:space="0" w:color="auto"/>
                <w:left w:val="none" w:sz="0" w:space="0" w:color="auto"/>
                <w:bottom w:val="none" w:sz="0" w:space="0" w:color="auto"/>
                <w:right w:val="none" w:sz="0" w:space="0" w:color="auto"/>
              </w:divBdr>
              <w:divsChild>
                <w:div w:id="430855585">
                  <w:marLeft w:val="0"/>
                  <w:marRight w:val="0"/>
                  <w:marTop w:val="0"/>
                  <w:marBottom w:val="0"/>
                  <w:divBdr>
                    <w:top w:val="none" w:sz="0" w:space="0" w:color="auto"/>
                    <w:left w:val="none" w:sz="0" w:space="0" w:color="auto"/>
                    <w:bottom w:val="none" w:sz="0" w:space="0" w:color="auto"/>
                    <w:right w:val="none" w:sz="0" w:space="0" w:color="auto"/>
                  </w:divBdr>
                  <w:divsChild>
                    <w:div w:id="988560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745215">
      <w:bodyDiv w:val="1"/>
      <w:marLeft w:val="0"/>
      <w:marRight w:val="0"/>
      <w:marTop w:val="0"/>
      <w:marBottom w:val="0"/>
      <w:divBdr>
        <w:top w:val="none" w:sz="0" w:space="0" w:color="auto"/>
        <w:left w:val="none" w:sz="0" w:space="0" w:color="auto"/>
        <w:bottom w:val="none" w:sz="0" w:space="0" w:color="auto"/>
        <w:right w:val="none" w:sz="0" w:space="0" w:color="auto"/>
      </w:divBdr>
    </w:div>
    <w:div w:id="1673794582">
      <w:bodyDiv w:val="1"/>
      <w:marLeft w:val="0"/>
      <w:marRight w:val="0"/>
      <w:marTop w:val="0"/>
      <w:marBottom w:val="0"/>
      <w:divBdr>
        <w:top w:val="none" w:sz="0" w:space="0" w:color="auto"/>
        <w:left w:val="none" w:sz="0" w:space="0" w:color="auto"/>
        <w:bottom w:val="none" w:sz="0" w:space="0" w:color="auto"/>
        <w:right w:val="none" w:sz="0" w:space="0" w:color="auto"/>
      </w:divBdr>
    </w:div>
    <w:div w:id="1756318552">
      <w:bodyDiv w:val="1"/>
      <w:marLeft w:val="0"/>
      <w:marRight w:val="0"/>
      <w:marTop w:val="0"/>
      <w:marBottom w:val="0"/>
      <w:divBdr>
        <w:top w:val="none" w:sz="0" w:space="0" w:color="auto"/>
        <w:left w:val="none" w:sz="0" w:space="0" w:color="auto"/>
        <w:bottom w:val="none" w:sz="0" w:space="0" w:color="auto"/>
        <w:right w:val="none" w:sz="0" w:space="0" w:color="auto"/>
      </w:divBdr>
    </w:div>
    <w:div w:id="1771582961">
      <w:bodyDiv w:val="1"/>
      <w:marLeft w:val="0"/>
      <w:marRight w:val="0"/>
      <w:marTop w:val="0"/>
      <w:marBottom w:val="0"/>
      <w:divBdr>
        <w:top w:val="none" w:sz="0" w:space="0" w:color="auto"/>
        <w:left w:val="none" w:sz="0" w:space="0" w:color="auto"/>
        <w:bottom w:val="none" w:sz="0" w:space="0" w:color="auto"/>
        <w:right w:val="none" w:sz="0" w:space="0" w:color="auto"/>
      </w:divBdr>
    </w:div>
    <w:div w:id="1791775678">
      <w:bodyDiv w:val="1"/>
      <w:marLeft w:val="0"/>
      <w:marRight w:val="0"/>
      <w:marTop w:val="0"/>
      <w:marBottom w:val="0"/>
      <w:divBdr>
        <w:top w:val="none" w:sz="0" w:space="0" w:color="auto"/>
        <w:left w:val="none" w:sz="0" w:space="0" w:color="auto"/>
        <w:bottom w:val="none" w:sz="0" w:space="0" w:color="auto"/>
        <w:right w:val="none" w:sz="0" w:space="0" w:color="auto"/>
      </w:divBdr>
    </w:div>
    <w:div w:id="1810704955">
      <w:bodyDiv w:val="1"/>
      <w:marLeft w:val="0"/>
      <w:marRight w:val="0"/>
      <w:marTop w:val="0"/>
      <w:marBottom w:val="0"/>
      <w:divBdr>
        <w:top w:val="none" w:sz="0" w:space="0" w:color="auto"/>
        <w:left w:val="none" w:sz="0" w:space="0" w:color="auto"/>
        <w:bottom w:val="none" w:sz="0" w:space="0" w:color="auto"/>
        <w:right w:val="none" w:sz="0" w:space="0" w:color="auto"/>
      </w:divBdr>
      <w:divsChild>
        <w:div w:id="1785415743">
          <w:marLeft w:val="0"/>
          <w:marRight w:val="0"/>
          <w:marTop w:val="0"/>
          <w:marBottom w:val="0"/>
          <w:divBdr>
            <w:top w:val="none" w:sz="0" w:space="0" w:color="auto"/>
            <w:left w:val="none" w:sz="0" w:space="0" w:color="auto"/>
            <w:bottom w:val="none" w:sz="0" w:space="0" w:color="auto"/>
            <w:right w:val="none" w:sz="0" w:space="0" w:color="auto"/>
          </w:divBdr>
        </w:div>
        <w:div w:id="614949798">
          <w:marLeft w:val="0"/>
          <w:marRight w:val="0"/>
          <w:marTop w:val="0"/>
          <w:marBottom w:val="0"/>
          <w:divBdr>
            <w:top w:val="none" w:sz="0" w:space="0" w:color="auto"/>
            <w:left w:val="none" w:sz="0" w:space="0" w:color="auto"/>
            <w:bottom w:val="none" w:sz="0" w:space="0" w:color="auto"/>
            <w:right w:val="none" w:sz="0" w:space="0" w:color="auto"/>
          </w:divBdr>
          <w:divsChild>
            <w:div w:id="395587817">
              <w:marLeft w:val="0"/>
              <w:marRight w:val="165"/>
              <w:marTop w:val="150"/>
              <w:marBottom w:val="0"/>
              <w:divBdr>
                <w:top w:val="none" w:sz="0" w:space="0" w:color="auto"/>
                <w:left w:val="none" w:sz="0" w:space="0" w:color="auto"/>
                <w:bottom w:val="none" w:sz="0" w:space="0" w:color="auto"/>
                <w:right w:val="none" w:sz="0" w:space="0" w:color="auto"/>
              </w:divBdr>
              <w:divsChild>
                <w:div w:id="2015914672">
                  <w:marLeft w:val="0"/>
                  <w:marRight w:val="0"/>
                  <w:marTop w:val="0"/>
                  <w:marBottom w:val="0"/>
                  <w:divBdr>
                    <w:top w:val="none" w:sz="0" w:space="0" w:color="auto"/>
                    <w:left w:val="none" w:sz="0" w:space="0" w:color="auto"/>
                    <w:bottom w:val="none" w:sz="0" w:space="0" w:color="auto"/>
                    <w:right w:val="none" w:sz="0" w:space="0" w:color="auto"/>
                  </w:divBdr>
                  <w:divsChild>
                    <w:div w:id="7886712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15779">
      <w:bodyDiv w:val="1"/>
      <w:marLeft w:val="0"/>
      <w:marRight w:val="0"/>
      <w:marTop w:val="0"/>
      <w:marBottom w:val="0"/>
      <w:divBdr>
        <w:top w:val="none" w:sz="0" w:space="0" w:color="auto"/>
        <w:left w:val="none" w:sz="0" w:space="0" w:color="auto"/>
        <w:bottom w:val="none" w:sz="0" w:space="0" w:color="auto"/>
        <w:right w:val="none" w:sz="0" w:space="0" w:color="auto"/>
      </w:divBdr>
    </w:div>
    <w:div w:id="1901481728">
      <w:bodyDiv w:val="1"/>
      <w:marLeft w:val="0"/>
      <w:marRight w:val="0"/>
      <w:marTop w:val="0"/>
      <w:marBottom w:val="0"/>
      <w:divBdr>
        <w:top w:val="none" w:sz="0" w:space="0" w:color="auto"/>
        <w:left w:val="none" w:sz="0" w:space="0" w:color="auto"/>
        <w:bottom w:val="none" w:sz="0" w:space="0" w:color="auto"/>
        <w:right w:val="none" w:sz="0" w:space="0" w:color="auto"/>
      </w:divBdr>
    </w:div>
    <w:div w:id="1950504976">
      <w:bodyDiv w:val="1"/>
      <w:marLeft w:val="0"/>
      <w:marRight w:val="0"/>
      <w:marTop w:val="0"/>
      <w:marBottom w:val="0"/>
      <w:divBdr>
        <w:top w:val="none" w:sz="0" w:space="0" w:color="auto"/>
        <w:left w:val="none" w:sz="0" w:space="0" w:color="auto"/>
        <w:bottom w:val="none" w:sz="0" w:space="0" w:color="auto"/>
        <w:right w:val="none" w:sz="0" w:space="0" w:color="auto"/>
      </w:divBdr>
    </w:div>
    <w:div w:id="2001349960">
      <w:bodyDiv w:val="1"/>
      <w:marLeft w:val="0"/>
      <w:marRight w:val="0"/>
      <w:marTop w:val="0"/>
      <w:marBottom w:val="0"/>
      <w:divBdr>
        <w:top w:val="none" w:sz="0" w:space="0" w:color="auto"/>
        <w:left w:val="none" w:sz="0" w:space="0" w:color="auto"/>
        <w:bottom w:val="none" w:sz="0" w:space="0" w:color="auto"/>
        <w:right w:val="none" w:sz="0" w:space="0" w:color="auto"/>
      </w:divBdr>
    </w:div>
    <w:div w:id="2053726027">
      <w:bodyDiv w:val="1"/>
      <w:marLeft w:val="0"/>
      <w:marRight w:val="0"/>
      <w:marTop w:val="0"/>
      <w:marBottom w:val="0"/>
      <w:divBdr>
        <w:top w:val="none" w:sz="0" w:space="0" w:color="auto"/>
        <w:left w:val="none" w:sz="0" w:space="0" w:color="auto"/>
        <w:bottom w:val="none" w:sz="0" w:space="0" w:color="auto"/>
        <w:right w:val="none" w:sz="0" w:space="0" w:color="auto"/>
      </w:divBdr>
    </w:div>
    <w:div w:id="2054579417">
      <w:bodyDiv w:val="1"/>
      <w:marLeft w:val="0"/>
      <w:marRight w:val="0"/>
      <w:marTop w:val="0"/>
      <w:marBottom w:val="0"/>
      <w:divBdr>
        <w:top w:val="none" w:sz="0" w:space="0" w:color="auto"/>
        <w:left w:val="none" w:sz="0" w:space="0" w:color="auto"/>
        <w:bottom w:val="none" w:sz="0" w:space="0" w:color="auto"/>
        <w:right w:val="none" w:sz="0" w:space="0" w:color="auto"/>
      </w:divBdr>
    </w:div>
    <w:div w:id="2065834524">
      <w:bodyDiv w:val="1"/>
      <w:marLeft w:val="0"/>
      <w:marRight w:val="0"/>
      <w:marTop w:val="0"/>
      <w:marBottom w:val="0"/>
      <w:divBdr>
        <w:top w:val="none" w:sz="0" w:space="0" w:color="auto"/>
        <w:left w:val="none" w:sz="0" w:space="0" w:color="auto"/>
        <w:bottom w:val="none" w:sz="0" w:space="0" w:color="auto"/>
        <w:right w:val="none" w:sz="0" w:space="0" w:color="auto"/>
      </w:divBdr>
    </w:div>
    <w:div w:id="2087414300">
      <w:bodyDiv w:val="1"/>
      <w:marLeft w:val="0"/>
      <w:marRight w:val="0"/>
      <w:marTop w:val="0"/>
      <w:marBottom w:val="0"/>
      <w:divBdr>
        <w:top w:val="none" w:sz="0" w:space="0" w:color="auto"/>
        <w:left w:val="none" w:sz="0" w:space="0" w:color="auto"/>
        <w:bottom w:val="none" w:sz="0" w:space="0" w:color="auto"/>
        <w:right w:val="none" w:sz="0" w:space="0" w:color="auto"/>
      </w:divBdr>
    </w:div>
    <w:div w:id="2114980461">
      <w:bodyDiv w:val="1"/>
      <w:marLeft w:val="0"/>
      <w:marRight w:val="0"/>
      <w:marTop w:val="0"/>
      <w:marBottom w:val="0"/>
      <w:divBdr>
        <w:top w:val="none" w:sz="0" w:space="0" w:color="auto"/>
        <w:left w:val="none" w:sz="0" w:space="0" w:color="auto"/>
        <w:bottom w:val="none" w:sz="0" w:space="0" w:color="auto"/>
        <w:right w:val="none" w:sz="0" w:space="0" w:color="auto"/>
      </w:divBdr>
    </w:div>
    <w:div w:id="2116708720">
      <w:bodyDiv w:val="1"/>
      <w:marLeft w:val="0"/>
      <w:marRight w:val="0"/>
      <w:marTop w:val="0"/>
      <w:marBottom w:val="0"/>
      <w:divBdr>
        <w:top w:val="none" w:sz="0" w:space="0" w:color="auto"/>
        <w:left w:val="none" w:sz="0" w:space="0" w:color="auto"/>
        <w:bottom w:val="none" w:sz="0" w:space="0" w:color="auto"/>
        <w:right w:val="none" w:sz="0" w:space="0" w:color="auto"/>
      </w:divBdr>
    </w:div>
    <w:div w:id="2117552695">
      <w:bodyDiv w:val="1"/>
      <w:marLeft w:val="0"/>
      <w:marRight w:val="0"/>
      <w:marTop w:val="0"/>
      <w:marBottom w:val="0"/>
      <w:divBdr>
        <w:top w:val="none" w:sz="0" w:space="0" w:color="auto"/>
        <w:left w:val="none" w:sz="0" w:space="0" w:color="auto"/>
        <w:bottom w:val="none" w:sz="0" w:space="0" w:color="auto"/>
        <w:right w:val="none" w:sz="0" w:space="0" w:color="auto"/>
      </w:divBdr>
    </w:div>
    <w:div w:id="2120946209">
      <w:bodyDiv w:val="1"/>
      <w:marLeft w:val="0"/>
      <w:marRight w:val="0"/>
      <w:marTop w:val="0"/>
      <w:marBottom w:val="0"/>
      <w:divBdr>
        <w:top w:val="none" w:sz="0" w:space="0" w:color="auto"/>
        <w:left w:val="none" w:sz="0" w:space="0" w:color="auto"/>
        <w:bottom w:val="none" w:sz="0" w:space="0" w:color="auto"/>
        <w:right w:val="none" w:sz="0" w:space="0" w:color="auto"/>
      </w:divBdr>
    </w:div>
    <w:div w:id="2141721096">
      <w:bodyDiv w:val="1"/>
      <w:marLeft w:val="0"/>
      <w:marRight w:val="0"/>
      <w:marTop w:val="0"/>
      <w:marBottom w:val="0"/>
      <w:divBdr>
        <w:top w:val="none" w:sz="0" w:space="0" w:color="auto"/>
        <w:left w:val="none" w:sz="0" w:space="0" w:color="auto"/>
        <w:bottom w:val="none" w:sz="0" w:space="0" w:color="auto"/>
        <w:right w:val="none" w:sz="0" w:space="0" w:color="auto"/>
      </w:divBdr>
      <w:divsChild>
        <w:div w:id="767000036">
          <w:marLeft w:val="360"/>
          <w:marRight w:val="0"/>
          <w:marTop w:val="200"/>
          <w:marBottom w:val="0"/>
          <w:divBdr>
            <w:top w:val="none" w:sz="0" w:space="0" w:color="auto"/>
            <w:left w:val="none" w:sz="0" w:space="0" w:color="auto"/>
            <w:bottom w:val="none" w:sz="0" w:space="0" w:color="auto"/>
            <w:right w:val="none" w:sz="0" w:space="0" w:color="auto"/>
          </w:divBdr>
        </w:div>
        <w:div w:id="1029406711">
          <w:marLeft w:val="360"/>
          <w:marRight w:val="0"/>
          <w:marTop w:val="200"/>
          <w:marBottom w:val="0"/>
          <w:divBdr>
            <w:top w:val="none" w:sz="0" w:space="0" w:color="auto"/>
            <w:left w:val="none" w:sz="0" w:space="0" w:color="auto"/>
            <w:bottom w:val="none" w:sz="0" w:space="0" w:color="auto"/>
            <w:right w:val="none" w:sz="0" w:space="0" w:color="auto"/>
          </w:divBdr>
        </w:div>
        <w:div w:id="182046039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quaremobius.net/amqp.node/" TargetMode="External"/><Relationship Id="rId18" Type="http://schemas.openxmlformats.org/officeDocument/2006/relationships/image" Target="media/image7.gi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jmcle.github.io/rabbitmq-visualizer/"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rabbitmq/rabbitmq-java-client/"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rabbitmq/rabbitmq-dotnet-client" TargetMode="External"/><Relationship Id="rId23" Type="http://schemas.openxmlformats.org/officeDocument/2006/relationships/hyperlink" Target="https://jmcle.github.io/rabbitmq-visualizer/"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hyperlink" Target="https://jmcle.github.io/rabbitmq-visualizer/"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ypi.org/project/pika/" TargetMode="External"/><Relationship Id="rId22" Type="http://schemas.openxmlformats.org/officeDocument/2006/relationships/image" Target="media/image9.gi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8.gif"/><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D6D40-1147-482B-B303-C89CB76BE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28</Pages>
  <Words>3619</Words>
  <Characters>20631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Vũ</dc:creator>
  <cp:keywords/>
  <dc:description/>
  <cp:lastModifiedBy>Nguyen Dat</cp:lastModifiedBy>
  <cp:revision>27</cp:revision>
  <dcterms:created xsi:type="dcterms:W3CDTF">2022-07-07T06:24:00Z</dcterms:created>
  <dcterms:modified xsi:type="dcterms:W3CDTF">2022-07-23T13:00:00Z</dcterms:modified>
</cp:coreProperties>
</file>